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073" w:rsidRDefault="00E44073" w:rsidP="00E15CE8">
      <w:pPr>
        <w:pStyle w:val="Heading1"/>
        <w:rPr>
          <w:sz w:val="24"/>
          <w:szCs w:val="24"/>
        </w:rPr>
      </w:pPr>
      <w:bookmarkStart w:id="0" w:name="_GoBack"/>
      <w:bookmarkEnd w:id="0"/>
    </w:p>
    <w:p w:rsidR="00A7231A" w:rsidRPr="00370376" w:rsidRDefault="002E194B" w:rsidP="00E15CE8">
      <w:pPr>
        <w:pStyle w:val="Heading1"/>
        <w:rPr>
          <w:sz w:val="24"/>
          <w:szCs w:val="24"/>
        </w:rPr>
      </w:pPr>
      <w:r w:rsidRPr="00370376">
        <w:rPr>
          <w:sz w:val="24"/>
          <w:szCs w:val="24"/>
        </w:rPr>
        <w:t>Details of Proposed Activity</w:t>
      </w:r>
      <w:r w:rsidR="007D0FBD">
        <w:rPr>
          <w:sz w:val="24"/>
          <w:szCs w:val="24"/>
        </w:rPr>
        <w:t xml:space="preserve"> for Consensus conference for </w:t>
      </w:r>
      <w:r w:rsidR="00083587">
        <w:rPr>
          <w:sz w:val="24"/>
          <w:szCs w:val="24"/>
        </w:rPr>
        <w:t>an ICF Core Set for</w:t>
      </w:r>
      <w:r w:rsidR="006208BE">
        <w:rPr>
          <w:sz w:val="24"/>
          <w:szCs w:val="24"/>
        </w:rPr>
        <w:t xml:space="preserve"> Multi-t</w:t>
      </w:r>
      <w:r w:rsidR="00083587">
        <w:rPr>
          <w:sz w:val="24"/>
          <w:szCs w:val="24"/>
        </w:rPr>
        <w:t>rauma Rehabilitation</w:t>
      </w:r>
    </w:p>
    <w:p w:rsidR="00082B4A" w:rsidRPr="00370376" w:rsidRDefault="00082B4A" w:rsidP="003A737A">
      <w:pPr>
        <w:spacing w:after="0" w:line="240" w:lineRule="auto"/>
        <w:jc w:val="both"/>
        <w:rPr>
          <w:rFonts w:eastAsia="Times New Roman" w:cs="Arial"/>
          <w:sz w:val="24"/>
          <w:szCs w:val="24"/>
          <w:u w:val="single"/>
          <w:lang w:eastAsia="en-GB"/>
        </w:rPr>
      </w:pPr>
    </w:p>
    <w:p w:rsidR="002E194B" w:rsidRPr="00370376" w:rsidRDefault="00A7231A" w:rsidP="00E15CE8">
      <w:pPr>
        <w:pStyle w:val="Heading3"/>
        <w:rPr>
          <w:rFonts w:eastAsia="Times New Roman"/>
          <w:szCs w:val="24"/>
        </w:rPr>
      </w:pPr>
      <w:r w:rsidRPr="00370376">
        <w:rPr>
          <w:rFonts w:eastAsia="Times New Roman"/>
          <w:szCs w:val="24"/>
        </w:rPr>
        <w:t>Objectives of the meeting</w:t>
      </w:r>
    </w:p>
    <w:p w:rsidR="00795C18" w:rsidRPr="00370376" w:rsidRDefault="00795C18" w:rsidP="00370376">
      <w:pPr>
        <w:spacing w:after="0" w:line="240" w:lineRule="auto"/>
        <w:jc w:val="both"/>
        <w:rPr>
          <w:rFonts w:eastAsia="Times New Roman" w:cs="Arial"/>
          <w:sz w:val="24"/>
          <w:szCs w:val="24"/>
          <w:lang w:eastAsia="en-GB"/>
        </w:rPr>
      </w:pPr>
      <w:r w:rsidRPr="00370376">
        <w:rPr>
          <w:rFonts w:eastAsia="Times New Roman" w:cs="Arial"/>
          <w:sz w:val="24"/>
          <w:szCs w:val="24"/>
          <w:lang w:eastAsia="en-GB"/>
        </w:rPr>
        <w:t>To reach a consensus on the most important ICF categories relevant for trauma rehabilitation applicable on a national and international level as agreed by international trauma experts.</w:t>
      </w:r>
    </w:p>
    <w:p w:rsidR="00A47DA7" w:rsidRPr="00370376" w:rsidRDefault="00A47DA7" w:rsidP="003A737A">
      <w:pPr>
        <w:pStyle w:val="ListParagraph"/>
        <w:spacing w:after="0" w:line="240" w:lineRule="auto"/>
        <w:jc w:val="both"/>
        <w:rPr>
          <w:rFonts w:eastAsia="Times New Roman" w:cs="Arial"/>
          <w:sz w:val="24"/>
          <w:szCs w:val="24"/>
          <w:lang w:eastAsia="en-GB"/>
        </w:rPr>
      </w:pPr>
    </w:p>
    <w:p w:rsidR="00F94991" w:rsidRDefault="00F94991" w:rsidP="00E15CE8">
      <w:pPr>
        <w:pStyle w:val="Heading3"/>
        <w:rPr>
          <w:rFonts w:eastAsia="Times New Roman"/>
          <w:szCs w:val="24"/>
        </w:rPr>
      </w:pPr>
      <w:r>
        <w:rPr>
          <w:rFonts w:eastAsia="Times New Roman"/>
          <w:szCs w:val="24"/>
        </w:rPr>
        <w:t>Authors of Prepa</w:t>
      </w:r>
      <w:r w:rsidR="003527CA">
        <w:rPr>
          <w:rFonts w:eastAsia="Times New Roman"/>
          <w:szCs w:val="24"/>
        </w:rPr>
        <w:t>ra</w:t>
      </w:r>
      <w:r>
        <w:rPr>
          <w:rFonts w:eastAsia="Times New Roman"/>
          <w:szCs w:val="24"/>
        </w:rPr>
        <w:t>tory Phase</w:t>
      </w:r>
    </w:p>
    <w:p w:rsidR="003527CA" w:rsidRPr="003527CA" w:rsidRDefault="003527CA" w:rsidP="003527CA">
      <w:pPr>
        <w:rPr>
          <w:lang w:eastAsia="en-GB"/>
        </w:rPr>
      </w:pPr>
      <w:r>
        <w:rPr>
          <w:lang w:eastAsia="en-GB"/>
        </w:rPr>
        <w:t xml:space="preserve">I completed the majority of the work as part of my PhD.  Co-authors </w:t>
      </w:r>
      <w:r w:rsidR="006208BE">
        <w:rPr>
          <w:lang w:eastAsia="en-GB"/>
        </w:rPr>
        <w:t xml:space="preserve">and collaborators </w:t>
      </w:r>
      <w:r>
        <w:rPr>
          <w:lang w:eastAsia="en-GB"/>
        </w:rPr>
        <w:t xml:space="preserve">on my publications were </w:t>
      </w:r>
      <w:r w:rsidR="006208BE">
        <w:rPr>
          <w:lang w:eastAsia="en-GB"/>
        </w:rPr>
        <w:t xml:space="preserve">Prof Karim Brohi, </w:t>
      </w:r>
      <w:r>
        <w:rPr>
          <w:lang w:eastAsia="en-GB"/>
        </w:rPr>
        <w:t xml:space="preserve">Prof Eva Grill and </w:t>
      </w:r>
      <w:proofErr w:type="spellStart"/>
      <w:r>
        <w:rPr>
          <w:lang w:eastAsia="en-GB"/>
        </w:rPr>
        <w:t>Dr.</w:t>
      </w:r>
      <w:proofErr w:type="spellEnd"/>
      <w:r>
        <w:rPr>
          <w:lang w:eastAsia="en-GB"/>
        </w:rPr>
        <w:t xml:space="preserve"> Helene </w:t>
      </w:r>
      <w:proofErr w:type="spellStart"/>
      <w:r>
        <w:rPr>
          <w:lang w:eastAsia="en-GB"/>
        </w:rPr>
        <w:t>Lungaard-Soberg</w:t>
      </w:r>
      <w:proofErr w:type="spellEnd"/>
      <w:r>
        <w:rPr>
          <w:lang w:eastAsia="en-GB"/>
        </w:rPr>
        <w:t xml:space="preserve">.  Initially Prof Grill published a German </w:t>
      </w:r>
      <w:hyperlink r:id="rId7" w:history="1">
        <w:r w:rsidR="008942B9" w:rsidRPr="008942B9">
          <w:rPr>
            <w:rStyle w:val="Hyperlink"/>
            <w:lang w:eastAsia="en-GB"/>
          </w:rPr>
          <w:t>systematic review</w:t>
        </w:r>
      </w:hyperlink>
      <w:r w:rsidR="006208BE">
        <w:rPr>
          <w:lang w:eastAsia="en-GB"/>
        </w:rPr>
        <w:t xml:space="preserve"> </w:t>
      </w:r>
      <w:r w:rsidR="006208BE" w:rsidRPr="006208BE">
        <w:rPr>
          <w:lang w:eastAsia="en-GB"/>
        </w:rPr>
        <w:t>(</w:t>
      </w:r>
      <w:r w:rsidR="006208BE" w:rsidRPr="006208BE">
        <w:rPr>
          <w:rFonts w:cs="Arial"/>
        </w:rPr>
        <w:t>Systemati</w:t>
      </w:r>
      <w:r w:rsidR="006208BE">
        <w:rPr>
          <w:rFonts w:cs="Arial"/>
        </w:rPr>
        <w:t xml:space="preserve">c </w:t>
      </w:r>
      <w:r w:rsidR="006208BE" w:rsidRPr="006208BE">
        <w:rPr>
          <w:rFonts w:cs="Arial"/>
        </w:rPr>
        <w:t>review of measurement instruments and concepts used for functioning outcome in multiple trauma</w:t>
      </w:r>
      <w:r w:rsidR="006208BE">
        <w:rPr>
          <w:rFonts w:cs="Arial"/>
        </w:rPr>
        <w:t>)</w:t>
      </w:r>
      <w:r w:rsidR="006208BE">
        <w:rPr>
          <w:lang w:eastAsia="en-GB"/>
        </w:rPr>
        <w:t xml:space="preserve">.  After contacting her we agreed with the ICF research branch that I should go ahead to develop an ICF Core </w:t>
      </w:r>
      <w:proofErr w:type="gramStart"/>
      <w:r w:rsidR="006208BE">
        <w:rPr>
          <w:lang w:eastAsia="en-GB"/>
        </w:rPr>
        <w:t>Set</w:t>
      </w:r>
      <w:proofErr w:type="gramEnd"/>
      <w:r w:rsidR="006208BE">
        <w:rPr>
          <w:lang w:eastAsia="en-GB"/>
        </w:rPr>
        <w:t xml:space="preserve"> for multi-trauma rehabilitation. </w:t>
      </w:r>
    </w:p>
    <w:tbl>
      <w:tblPr>
        <w:tblStyle w:val="TableGrid"/>
        <w:tblW w:w="0" w:type="auto"/>
        <w:tblLook w:val="04A0" w:firstRow="1" w:lastRow="0" w:firstColumn="1" w:lastColumn="0" w:noHBand="0" w:noVBand="1"/>
      </w:tblPr>
      <w:tblGrid>
        <w:gridCol w:w="3080"/>
        <w:gridCol w:w="3081"/>
        <w:gridCol w:w="3081"/>
      </w:tblGrid>
      <w:tr w:rsidR="00F94991" w:rsidRPr="006208BE" w:rsidTr="0038345C">
        <w:tc>
          <w:tcPr>
            <w:tcW w:w="3080" w:type="dxa"/>
            <w:shd w:val="clear" w:color="auto" w:fill="D9D9D9" w:themeFill="background1" w:themeFillShade="D9"/>
          </w:tcPr>
          <w:p w:rsidR="00F94991" w:rsidRPr="006208BE" w:rsidRDefault="00F94991" w:rsidP="0038345C">
            <w:pPr>
              <w:spacing w:line="360" w:lineRule="auto"/>
              <w:jc w:val="center"/>
              <w:rPr>
                <w:rFonts w:cs="TimesNewRomanPSMT"/>
                <w:b/>
                <w:sz w:val="22"/>
              </w:rPr>
            </w:pPr>
            <w:r w:rsidRPr="006208BE">
              <w:rPr>
                <w:rFonts w:cs="TimesNewRomanPSMT"/>
                <w:b/>
                <w:sz w:val="22"/>
              </w:rPr>
              <w:t>PREPARATORY PHASE</w:t>
            </w:r>
          </w:p>
        </w:tc>
        <w:tc>
          <w:tcPr>
            <w:tcW w:w="3081" w:type="dxa"/>
            <w:shd w:val="clear" w:color="auto" w:fill="D9D9D9" w:themeFill="background1" w:themeFillShade="D9"/>
          </w:tcPr>
          <w:p w:rsidR="00F94991" w:rsidRPr="006208BE" w:rsidRDefault="00F94991" w:rsidP="0038345C">
            <w:pPr>
              <w:spacing w:line="360" w:lineRule="auto"/>
              <w:jc w:val="center"/>
              <w:rPr>
                <w:rFonts w:cs="TimesNewRomanPSMT"/>
                <w:b/>
                <w:sz w:val="22"/>
              </w:rPr>
            </w:pPr>
            <w:r w:rsidRPr="006208BE">
              <w:rPr>
                <w:rFonts w:cs="TimesNewRomanPSMT"/>
                <w:b/>
                <w:sz w:val="22"/>
              </w:rPr>
              <w:t>PHASE l</w:t>
            </w:r>
          </w:p>
        </w:tc>
        <w:tc>
          <w:tcPr>
            <w:tcW w:w="3081" w:type="dxa"/>
            <w:shd w:val="clear" w:color="auto" w:fill="D9D9D9" w:themeFill="background1" w:themeFillShade="D9"/>
          </w:tcPr>
          <w:p w:rsidR="00F94991" w:rsidRPr="006208BE" w:rsidRDefault="00F94991" w:rsidP="0038345C">
            <w:pPr>
              <w:spacing w:line="360" w:lineRule="auto"/>
              <w:jc w:val="center"/>
              <w:rPr>
                <w:rFonts w:cs="TimesNewRomanPSMT"/>
                <w:b/>
                <w:sz w:val="22"/>
              </w:rPr>
            </w:pPr>
            <w:r w:rsidRPr="006208BE">
              <w:rPr>
                <w:rFonts w:cs="TimesNewRomanPSMT"/>
                <w:b/>
                <w:sz w:val="22"/>
              </w:rPr>
              <w:t>PHASE II</w:t>
            </w:r>
          </w:p>
        </w:tc>
      </w:tr>
      <w:tr w:rsidR="00F94991" w:rsidTr="0038345C">
        <w:tc>
          <w:tcPr>
            <w:tcW w:w="3080" w:type="dxa"/>
          </w:tcPr>
          <w:p w:rsidR="00F94991" w:rsidRPr="006208BE" w:rsidRDefault="00F94991" w:rsidP="0038345C">
            <w:pPr>
              <w:jc w:val="center"/>
              <w:rPr>
                <w:rFonts w:cs="TimesNewRomanPSMT"/>
                <w:sz w:val="22"/>
              </w:rPr>
            </w:pPr>
            <w:r w:rsidRPr="006208BE">
              <w:rPr>
                <w:rFonts w:cs="TimesNewRomanPSMT"/>
                <w:sz w:val="22"/>
              </w:rPr>
              <w:t>Empirical multi-centre cross sectional study – clinical evidence</w:t>
            </w:r>
          </w:p>
        </w:tc>
        <w:tc>
          <w:tcPr>
            <w:tcW w:w="3081" w:type="dxa"/>
            <w:vMerge w:val="restart"/>
          </w:tcPr>
          <w:p w:rsidR="00F94991" w:rsidRPr="006208BE" w:rsidRDefault="00F94991" w:rsidP="0038345C">
            <w:pPr>
              <w:jc w:val="center"/>
              <w:rPr>
                <w:rFonts w:cs="TimesNewRomanPSMT"/>
                <w:sz w:val="22"/>
              </w:rPr>
            </w:pPr>
            <w:r w:rsidRPr="006208BE">
              <w:rPr>
                <w:rFonts w:cs="TimesNewRomanPSMT"/>
                <w:sz w:val="22"/>
              </w:rPr>
              <w:t>Consensus conference where candidate categories are reviewed and discussed</w:t>
            </w:r>
          </w:p>
          <w:p w:rsidR="00F94991" w:rsidRPr="006208BE" w:rsidRDefault="00F94991" w:rsidP="0038345C">
            <w:pPr>
              <w:jc w:val="center"/>
              <w:rPr>
                <w:rFonts w:cs="TimesNewRomanPSMT"/>
                <w:sz w:val="22"/>
              </w:rPr>
            </w:pPr>
            <w:r w:rsidRPr="006208BE">
              <w:rPr>
                <w:rFonts w:cs="TimesNewRomanPSMT"/>
                <w:noProof/>
              </w:rPr>
              <mc:AlternateContent>
                <mc:Choice Requires="wps">
                  <w:drawing>
                    <wp:anchor distT="0" distB="0" distL="114300" distR="114300" simplePos="0" relativeHeight="251659264" behindDoc="0" locked="0" layoutInCell="1" allowOverlap="1" wp14:anchorId="1B4805CD" wp14:editId="35135022">
                      <wp:simplePos x="0" y="0"/>
                      <wp:positionH relativeFrom="column">
                        <wp:posOffset>648970</wp:posOffset>
                      </wp:positionH>
                      <wp:positionV relativeFrom="paragraph">
                        <wp:posOffset>62865</wp:posOffset>
                      </wp:positionV>
                      <wp:extent cx="209550" cy="342900"/>
                      <wp:effectExtent l="19050" t="0" r="19050" b="38100"/>
                      <wp:wrapNone/>
                      <wp:docPr id="358"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3429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C69445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51.1pt;margin-top:4.95pt;width:1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" adj="15000" fillcolor="black [3200]" strokecolor="black [1600]" strokeweight="2pt">
                      <v:path arrowok="t"/>
                    </v:shape>
                  </w:pict>
                </mc:Fallback>
              </mc:AlternateContent>
            </w:r>
          </w:p>
          <w:p w:rsidR="00F94991" w:rsidRPr="006208BE" w:rsidRDefault="00F94991" w:rsidP="0038345C">
            <w:pPr>
              <w:jc w:val="center"/>
              <w:rPr>
                <w:rFonts w:cs="TimesNewRomanPSMT"/>
                <w:sz w:val="22"/>
              </w:rPr>
            </w:pPr>
          </w:p>
          <w:p w:rsidR="00F94991" w:rsidRPr="006208BE" w:rsidRDefault="00F94991" w:rsidP="0038345C">
            <w:pPr>
              <w:jc w:val="center"/>
              <w:rPr>
                <w:rFonts w:cs="TimesNewRomanPSMT"/>
                <w:sz w:val="22"/>
              </w:rPr>
            </w:pPr>
          </w:p>
          <w:p w:rsidR="00F94991" w:rsidRPr="006208BE" w:rsidRDefault="00F94991" w:rsidP="0038345C">
            <w:pPr>
              <w:jc w:val="center"/>
              <w:rPr>
                <w:rFonts w:cs="TimesNewRomanPSMT"/>
                <w:sz w:val="22"/>
              </w:rPr>
            </w:pPr>
            <w:r w:rsidRPr="006208BE">
              <w:rPr>
                <w:rFonts w:cs="TimesNewRomanPSMT"/>
                <w:sz w:val="22"/>
              </w:rPr>
              <w:t xml:space="preserve">Development of a Comprehensive and </w:t>
            </w:r>
          </w:p>
          <w:p w:rsidR="00F94991" w:rsidRPr="006208BE" w:rsidRDefault="00F94991" w:rsidP="0038345C">
            <w:pPr>
              <w:jc w:val="center"/>
              <w:rPr>
                <w:rFonts w:cs="TimesNewRomanPSMT"/>
                <w:sz w:val="22"/>
              </w:rPr>
            </w:pPr>
            <w:r w:rsidRPr="006208BE">
              <w:rPr>
                <w:rFonts w:cs="TimesNewRomanPSMT"/>
                <w:sz w:val="22"/>
              </w:rPr>
              <w:t>Brief ICF Core Set</w:t>
            </w:r>
          </w:p>
        </w:tc>
        <w:tc>
          <w:tcPr>
            <w:tcW w:w="3081" w:type="dxa"/>
            <w:vMerge w:val="restart"/>
          </w:tcPr>
          <w:p w:rsidR="00F94991" w:rsidRPr="006208BE" w:rsidRDefault="00F94991" w:rsidP="0038345C">
            <w:pPr>
              <w:jc w:val="center"/>
              <w:rPr>
                <w:rFonts w:cs="TimesNewRomanPSMT"/>
                <w:sz w:val="22"/>
              </w:rPr>
            </w:pPr>
          </w:p>
          <w:p w:rsidR="00F94991" w:rsidRPr="006208BE" w:rsidRDefault="00F94991" w:rsidP="0038345C">
            <w:pPr>
              <w:jc w:val="center"/>
              <w:rPr>
                <w:rFonts w:cs="TimesNewRomanPSMT"/>
                <w:sz w:val="22"/>
              </w:rPr>
            </w:pPr>
          </w:p>
          <w:p w:rsidR="00F94991" w:rsidRPr="006208BE" w:rsidRDefault="00F94991" w:rsidP="0038345C">
            <w:pPr>
              <w:jc w:val="center"/>
              <w:rPr>
                <w:rFonts w:cs="TimesNewRomanPSMT"/>
                <w:sz w:val="22"/>
              </w:rPr>
            </w:pPr>
            <w:r w:rsidRPr="006208BE">
              <w:rPr>
                <w:rFonts w:cs="TimesNewRomanPSMT"/>
                <w:sz w:val="22"/>
              </w:rPr>
              <w:t>Implementation and validation of the ICF Core Set</w:t>
            </w:r>
          </w:p>
        </w:tc>
      </w:tr>
      <w:tr w:rsidR="00F94991" w:rsidTr="0038345C">
        <w:tc>
          <w:tcPr>
            <w:tcW w:w="3080" w:type="dxa"/>
          </w:tcPr>
          <w:p w:rsidR="00F94991" w:rsidRPr="006208BE" w:rsidRDefault="00F94991" w:rsidP="0038345C">
            <w:pPr>
              <w:jc w:val="center"/>
              <w:rPr>
                <w:rFonts w:cs="TimesNewRomanPSMT"/>
                <w:sz w:val="22"/>
              </w:rPr>
            </w:pPr>
            <w:r w:rsidRPr="006208BE">
              <w:rPr>
                <w:rFonts w:cs="TimesNewRomanPSMT"/>
                <w:sz w:val="22"/>
              </w:rPr>
              <w:t>Systematic literature review</w:t>
            </w:r>
          </w:p>
        </w:tc>
        <w:tc>
          <w:tcPr>
            <w:tcW w:w="3081" w:type="dxa"/>
            <w:vMerge/>
          </w:tcPr>
          <w:p w:rsidR="00F94991" w:rsidRDefault="00F94991" w:rsidP="0038345C">
            <w:pPr>
              <w:jc w:val="center"/>
              <w:rPr>
                <w:rFonts w:cs="TimesNewRomanPSMT"/>
              </w:rPr>
            </w:pPr>
          </w:p>
        </w:tc>
        <w:tc>
          <w:tcPr>
            <w:tcW w:w="3081" w:type="dxa"/>
            <w:vMerge/>
          </w:tcPr>
          <w:p w:rsidR="00F94991" w:rsidRDefault="00F94991" w:rsidP="0038345C">
            <w:pPr>
              <w:jc w:val="center"/>
              <w:rPr>
                <w:rFonts w:cs="TimesNewRomanPSMT"/>
              </w:rPr>
            </w:pPr>
          </w:p>
        </w:tc>
      </w:tr>
      <w:tr w:rsidR="00F94991" w:rsidTr="0038345C">
        <w:tc>
          <w:tcPr>
            <w:tcW w:w="3080" w:type="dxa"/>
          </w:tcPr>
          <w:p w:rsidR="00F94991" w:rsidRPr="006208BE" w:rsidRDefault="00F94991" w:rsidP="0038345C">
            <w:pPr>
              <w:spacing w:line="360" w:lineRule="auto"/>
              <w:jc w:val="center"/>
              <w:rPr>
                <w:rFonts w:cs="TimesNewRomanPSMT"/>
                <w:sz w:val="22"/>
              </w:rPr>
            </w:pPr>
            <w:r w:rsidRPr="006208BE">
              <w:rPr>
                <w:rFonts w:cs="TimesNewRomanPSMT"/>
                <w:sz w:val="22"/>
              </w:rPr>
              <w:t>Qualitative study</w:t>
            </w:r>
          </w:p>
          <w:p w:rsidR="00F94991" w:rsidRPr="006208BE" w:rsidRDefault="00F94991" w:rsidP="0038345C">
            <w:pPr>
              <w:spacing w:line="360" w:lineRule="auto"/>
              <w:jc w:val="center"/>
              <w:rPr>
                <w:rFonts w:cs="TimesNewRomanPSMT"/>
                <w:sz w:val="22"/>
              </w:rPr>
            </w:pPr>
            <w:r w:rsidRPr="006208BE">
              <w:rPr>
                <w:rFonts w:cs="TimesNewRomanPSMT"/>
                <w:sz w:val="22"/>
              </w:rPr>
              <w:t>(patient/user perspective)</w:t>
            </w:r>
          </w:p>
        </w:tc>
        <w:tc>
          <w:tcPr>
            <w:tcW w:w="3081" w:type="dxa"/>
            <w:vMerge/>
          </w:tcPr>
          <w:p w:rsidR="00F94991" w:rsidRDefault="00F94991" w:rsidP="0038345C">
            <w:pPr>
              <w:jc w:val="center"/>
              <w:rPr>
                <w:rFonts w:cs="TimesNewRomanPSMT"/>
              </w:rPr>
            </w:pPr>
          </w:p>
        </w:tc>
        <w:tc>
          <w:tcPr>
            <w:tcW w:w="3081" w:type="dxa"/>
            <w:vMerge/>
          </w:tcPr>
          <w:p w:rsidR="00F94991" w:rsidRDefault="00F94991" w:rsidP="0038345C">
            <w:pPr>
              <w:jc w:val="center"/>
              <w:rPr>
                <w:rFonts w:cs="TimesNewRomanPSMT"/>
              </w:rPr>
            </w:pPr>
          </w:p>
        </w:tc>
      </w:tr>
      <w:tr w:rsidR="00F94991" w:rsidTr="0038345C">
        <w:tc>
          <w:tcPr>
            <w:tcW w:w="3080" w:type="dxa"/>
          </w:tcPr>
          <w:p w:rsidR="00F94991" w:rsidRPr="006208BE" w:rsidRDefault="00F94991" w:rsidP="0038345C">
            <w:pPr>
              <w:jc w:val="center"/>
              <w:rPr>
                <w:rFonts w:cs="TimesNewRomanPSMT"/>
                <w:sz w:val="22"/>
              </w:rPr>
            </w:pPr>
            <w:r w:rsidRPr="006208BE">
              <w:rPr>
                <w:rFonts w:cs="TimesNewRomanPSMT"/>
                <w:sz w:val="22"/>
              </w:rPr>
              <w:t>Expert survey – on-line</w:t>
            </w:r>
          </w:p>
        </w:tc>
        <w:tc>
          <w:tcPr>
            <w:tcW w:w="3081" w:type="dxa"/>
            <w:vMerge/>
          </w:tcPr>
          <w:p w:rsidR="00F94991" w:rsidRDefault="00F94991" w:rsidP="0038345C">
            <w:pPr>
              <w:jc w:val="center"/>
              <w:rPr>
                <w:rFonts w:cs="TimesNewRomanPSMT"/>
              </w:rPr>
            </w:pPr>
          </w:p>
        </w:tc>
        <w:tc>
          <w:tcPr>
            <w:tcW w:w="3081" w:type="dxa"/>
            <w:vMerge/>
          </w:tcPr>
          <w:p w:rsidR="00F94991" w:rsidRDefault="00F94991" w:rsidP="0038345C">
            <w:pPr>
              <w:jc w:val="center"/>
              <w:rPr>
                <w:rFonts w:cs="TimesNewRomanPSMT"/>
              </w:rPr>
            </w:pPr>
          </w:p>
        </w:tc>
      </w:tr>
    </w:tbl>
    <w:p w:rsidR="00F94991" w:rsidRPr="00F94991" w:rsidRDefault="00F94991" w:rsidP="00F94991">
      <w:pPr>
        <w:rPr>
          <w:lang w:eastAsia="en-GB"/>
        </w:rPr>
      </w:pPr>
    </w:p>
    <w:p w:rsidR="002E194B" w:rsidRPr="00370376" w:rsidRDefault="00A7231A" w:rsidP="00E15CE8">
      <w:pPr>
        <w:pStyle w:val="Heading3"/>
        <w:rPr>
          <w:rFonts w:eastAsia="Times New Roman"/>
          <w:szCs w:val="24"/>
        </w:rPr>
      </w:pPr>
      <w:r w:rsidRPr="00370376">
        <w:rPr>
          <w:rFonts w:eastAsia="Times New Roman"/>
          <w:szCs w:val="24"/>
        </w:rPr>
        <w:t>Location of the meeting</w:t>
      </w:r>
    </w:p>
    <w:p w:rsidR="00A47DA7" w:rsidRPr="00370376" w:rsidRDefault="00E12869" w:rsidP="00E12869">
      <w:pPr>
        <w:spacing w:after="0" w:line="240" w:lineRule="auto"/>
        <w:rPr>
          <w:rFonts w:eastAsia="Times New Roman" w:cs="Arial"/>
          <w:color w:val="000000" w:themeColor="text1"/>
          <w:sz w:val="24"/>
          <w:szCs w:val="24"/>
          <w:lang w:eastAsia="en-GB"/>
        </w:rPr>
      </w:pPr>
      <w:r w:rsidRPr="00E12869">
        <w:rPr>
          <w:rFonts w:eastAsia="Times New Roman" w:cs="Arial"/>
          <w:color w:val="000000" w:themeColor="text1"/>
          <w:sz w:val="24"/>
          <w:szCs w:val="24"/>
          <w:lang w:eastAsia="en-GB"/>
        </w:rPr>
        <w:t>Courtyard by Marriott London Gatwick</w:t>
      </w:r>
      <w:r w:rsidRPr="00370376">
        <w:rPr>
          <w:rFonts w:eastAsia="Times New Roman" w:cs="Arial"/>
          <w:color w:val="000000" w:themeColor="text1"/>
          <w:sz w:val="24"/>
          <w:szCs w:val="24"/>
          <w:lang w:eastAsia="en-GB"/>
        </w:rPr>
        <w:t xml:space="preserve">, </w:t>
      </w:r>
      <w:r w:rsidRPr="00E12869">
        <w:rPr>
          <w:rFonts w:eastAsia="Times New Roman" w:cs="Arial"/>
          <w:color w:val="000000" w:themeColor="text1"/>
          <w:sz w:val="24"/>
          <w:szCs w:val="24"/>
          <w:lang w:eastAsia="en-GB"/>
        </w:rPr>
        <w:t>Buckingham Gate, South Terminal</w:t>
      </w:r>
      <w:r w:rsidRPr="00370376">
        <w:rPr>
          <w:rFonts w:eastAsia="Times New Roman" w:cs="Arial"/>
          <w:color w:val="000000" w:themeColor="text1"/>
          <w:sz w:val="24"/>
          <w:szCs w:val="24"/>
          <w:lang w:eastAsia="en-GB"/>
        </w:rPr>
        <w:t xml:space="preserve">, </w:t>
      </w:r>
      <w:r w:rsidRPr="00370376">
        <w:rPr>
          <w:rFonts w:eastAsia="Times New Roman" w:cs="Arial"/>
          <w:color w:val="000000" w:themeColor="text1"/>
          <w:sz w:val="24"/>
          <w:szCs w:val="24"/>
          <w:lang w:val="en-US" w:eastAsia="en-GB"/>
        </w:rPr>
        <w:t>West Sussex, RH6 0NT</w:t>
      </w:r>
      <w:r w:rsidR="00602AE3">
        <w:rPr>
          <w:rFonts w:eastAsia="Times New Roman" w:cs="Arial"/>
          <w:color w:val="000000" w:themeColor="text1"/>
          <w:sz w:val="24"/>
          <w:szCs w:val="24"/>
          <w:lang w:val="en-US" w:eastAsia="en-GB"/>
        </w:rPr>
        <w:t>, United Kingdom</w:t>
      </w:r>
    </w:p>
    <w:p w:rsidR="00082B4A" w:rsidRPr="00370376" w:rsidRDefault="00082B4A" w:rsidP="003A737A">
      <w:pPr>
        <w:pStyle w:val="ListParagraph"/>
        <w:spacing w:after="0" w:line="240" w:lineRule="auto"/>
        <w:jc w:val="both"/>
        <w:rPr>
          <w:rFonts w:eastAsia="Times New Roman" w:cs="Arial"/>
          <w:sz w:val="24"/>
          <w:szCs w:val="24"/>
          <w:lang w:eastAsia="en-GB"/>
        </w:rPr>
      </w:pPr>
    </w:p>
    <w:p w:rsidR="002E194B" w:rsidRPr="00370376" w:rsidRDefault="00A7231A" w:rsidP="00E15CE8">
      <w:pPr>
        <w:pStyle w:val="Heading3"/>
        <w:rPr>
          <w:rFonts w:eastAsia="Times New Roman"/>
          <w:szCs w:val="24"/>
        </w:rPr>
      </w:pPr>
      <w:r w:rsidRPr="00370376">
        <w:rPr>
          <w:rFonts w:eastAsia="Times New Roman"/>
          <w:szCs w:val="24"/>
        </w:rPr>
        <w:t>Meeting dates</w:t>
      </w:r>
    </w:p>
    <w:p w:rsidR="007809E3" w:rsidRPr="00370376" w:rsidRDefault="00370376" w:rsidP="00370376">
      <w:pPr>
        <w:tabs>
          <w:tab w:val="num" w:pos="284"/>
        </w:tabs>
        <w:spacing w:after="0" w:line="240" w:lineRule="auto"/>
        <w:jc w:val="both"/>
        <w:rPr>
          <w:rFonts w:eastAsia="Times New Roman" w:cs="Arial"/>
          <w:sz w:val="24"/>
          <w:szCs w:val="24"/>
          <w:lang w:eastAsia="en-GB"/>
        </w:rPr>
      </w:pPr>
      <w:r w:rsidRPr="00370376">
        <w:rPr>
          <w:rFonts w:eastAsia="Times New Roman" w:cs="Arial"/>
          <w:sz w:val="24"/>
          <w:szCs w:val="24"/>
          <w:lang w:eastAsia="en-GB"/>
        </w:rPr>
        <w:t>Thursday 13</w:t>
      </w:r>
      <w:r w:rsidRPr="00370376">
        <w:rPr>
          <w:rFonts w:eastAsia="Times New Roman" w:cs="Arial"/>
          <w:sz w:val="24"/>
          <w:szCs w:val="24"/>
          <w:vertAlign w:val="superscript"/>
          <w:lang w:eastAsia="en-GB"/>
        </w:rPr>
        <w:t>th</w:t>
      </w:r>
      <w:r w:rsidRPr="00370376">
        <w:rPr>
          <w:rFonts w:eastAsia="Times New Roman" w:cs="Arial"/>
          <w:sz w:val="24"/>
          <w:szCs w:val="24"/>
          <w:lang w:eastAsia="en-GB"/>
        </w:rPr>
        <w:t xml:space="preserve"> October to Saturday 15</w:t>
      </w:r>
      <w:r w:rsidRPr="00370376">
        <w:rPr>
          <w:rFonts w:eastAsia="Times New Roman" w:cs="Arial"/>
          <w:sz w:val="24"/>
          <w:szCs w:val="24"/>
          <w:vertAlign w:val="superscript"/>
          <w:lang w:eastAsia="en-GB"/>
        </w:rPr>
        <w:t>th</w:t>
      </w:r>
      <w:r w:rsidRPr="00370376">
        <w:rPr>
          <w:rFonts w:eastAsia="Times New Roman" w:cs="Arial"/>
          <w:sz w:val="24"/>
          <w:szCs w:val="24"/>
          <w:lang w:eastAsia="en-GB"/>
        </w:rPr>
        <w:t xml:space="preserve"> October 2016. </w:t>
      </w:r>
      <w:r w:rsidR="00795C18" w:rsidRPr="00370376">
        <w:rPr>
          <w:rFonts w:eastAsia="Times New Roman" w:cs="Arial"/>
          <w:sz w:val="24"/>
          <w:szCs w:val="24"/>
          <w:lang w:eastAsia="en-GB"/>
        </w:rPr>
        <w:t xml:space="preserve"> </w:t>
      </w:r>
    </w:p>
    <w:p w:rsidR="00B76144" w:rsidRPr="00370376" w:rsidRDefault="00A7231A" w:rsidP="00E15CE8">
      <w:pPr>
        <w:pStyle w:val="Heading3"/>
        <w:rPr>
          <w:rFonts w:eastAsia="Times New Roman"/>
          <w:szCs w:val="24"/>
        </w:rPr>
      </w:pPr>
      <w:r w:rsidRPr="00370376">
        <w:rPr>
          <w:rFonts w:eastAsia="Times New Roman"/>
          <w:szCs w:val="24"/>
        </w:rPr>
        <w:t>The need for gathering the meeting</w:t>
      </w:r>
    </w:p>
    <w:p w:rsidR="00B76144" w:rsidRPr="00370376" w:rsidRDefault="00763B2D" w:rsidP="00370376">
      <w:pPr>
        <w:spacing w:after="0" w:line="240" w:lineRule="auto"/>
        <w:jc w:val="both"/>
        <w:rPr>
          <w:rFonts w:eastAsia="Times New Roman" w:cs="Arial"/>
          <w:sz w:val="24"/>
          <w:szCs w:val="24"/>
          <w:lang w:eastAsia="en-GB"/>
        </w:rPr>
      </w:pPr>
      <w:r w:rsidRPr="00370376">
        <w:rPr>
          <w:rFonts w:eastAsia="Times New Roman" w:cs="Arial"/>
          <w:sz w:val="24"/>
          <w:szCs w:val="24"/>
          <w:lang w:eastAsia="en-GB"/>
        </w:rPr>
        <w:t xml:space="preserve">The consensus conference is the final step in the development of an ICF Core Set for Traumatic Injuries and is essential to obtain WHO endorsement and compliance with the Core Set development protocol.  </w:t>
      </w:r>
      <w:r w:rsidR="001A2552" w:rsidRPr="00370376">
        <w:rPr>
          <w:rFonts w:eastAsia="Times New Roman" w:cs="Arial"/>
          <w:sz w:val="24"/>
          <w:szCs w:val="24"/>
          <w:lang w:eastAsia="en-GB"/>
        </w:rPr>
        <w:t>The ICF Research Branch</w:t>
      </w:r>
      <w:r w:rsidRPr="00370376">
        <w:rPr>
          <w:rFonts w:eastAsia="Times New Roman" w:cs="Arial"/>
          <w:sz w:val="24"/>
          <w:szCs w:val="24"/>
          <w:lang w:eastAsia="en-GB"/>
        </w:rPr>
        <w:t>,</w:t>
      </w:r>
      <w:r w:rsidR="001A2552" w:rsidRPr="00370376">
        <w:rPr>
          <w:rFonts w:eastAsia="Times New Roman" w:cs="Arial"/>
          <w:sz w:val="24"/>
          <w:szCs w:val="24"/>
          <w:lang w:eastAsia="en-GB"/>
        </w:rPr>
        <w:t xml:space="preserve"> in collaboration with the WHO collaborating centre for the Family of International Classifications in Germany</w:t>
      </w:r>
      <w:r w:rsidRPr="00370376">
        <w:rPr>
          <w:rFonts w:eastAsia="Times New Roman" w:cs="Arial"/>
          <w:sz w:val="24"/>
          <w:szCs w:val="24"/>
          <w:lang w:eastAsia="en-GB"/>
        </w:rPr>
        <w:t xml:space="preserve"> have developed protocols for the development of ICF Core Sets.  These protocols ensure rigour and international compliance with the </w:t>
      </w:r>
      <w:hyperlink r:id="rId8" w:history="1">
        <w:r w:rsidR="008942B9" w:rsidRPr="008942B9">
          <w:rPr>
            <w:rStyle w:val="Hyperlink"/>
            <w:rFonts w:eastAsia="Times New Roman" w:cs="Arial"/>
            <w:sz w:val="24"/>
            <w:szCs w:val="24"/>
            <w:lang w:eastAsia="en-GB"/>
          </w:rPr>
          <w:t>development process</w:t>
        </w:r>
      </w:hyperlink>
      <w:r w:rsidR="008942B9">
        <w:rPr>
          <w:rFonts w:eastAsia="Times New Roman" w:cs="Arial"/>
          <w:sz w:val="24"/>
          <w:szCs w:val="24"/>
          <w:lang w:eastAsia="en-GB"/>
        </w:rPr>
        <w:t xml:space="preserve">. </w:t>
      </w:r>
      <w:r w:rsidRPr="00370376">
        <w:rPr>
          <w:rFonts w:eastAsia="Times New Roman" w:cs="Arial"/>
          <w:sz w:val="24"/>
          <w:szCs w:val="24"/>
          <w:lang w:eastAsia="en-GB"/>
        </w:rPr>
        <w:t>ICF Core Sets are endorsed by the WHO to promote the use of a standardised ICF language amongst rehabilitation professionals to enable international comparison of health and disability in similar patient populations.</w:t>
      </w:r>
    </w:p>
    <w:p w:rsidR="00082B4A" w:rsidRDefault="00D95155" w:rsidP="00D95155">
      <w:pPr>
        <w:spacing w:after="0" w:line="240" w:lineRule="auto"/>
        <w:jc w:val="both"/>
        <w:rPr>
          <w:rFonts w:eastAsia="Times New Roman" w:cs="Arial"/>
          <w:b/>
          <w:sz w:val="24"/>
          <w:szCs w:val="24"/>
          <w:lang w:eastAsia="en-GB"/>
        </w:rPr>
      </w:pPr>
      <w:r w:rsidRPr="00D95155">
        <w:rPr>
          <w:rFonts w:eastAsia="Times New Roman" w:cs="Arial"/>
          <w:b/>
          <w:sz w:val="24"/>
          <w:szCs w:val="24"/>
          <w:lang w:eastAsia="en-GB"/>
        </w:rPr>
        <w:lastRenderedPageBreak/>
        <w:t>Why use the ICF to measure rehabilitation outcome in major trauma/ poly trauma</w:t>
      </w:r>
    </w:p>
    <w:p w:rsidR="00D95155" w:rsidRPr="00D95155" w:rsidRDefault="00D95155" w:rsidP="00D95155">
      <w:pPr>
        <w:spacing w:after="0" w:line="240" w:lineRule="auto"/>
        <w:jc w:val="both"/>
        <w:rPr>
          <w:rFonts w:eastAsia="Times New Roman" w:cs="Arial"/>
          <w:sz w:val="24"/>
          <w:szCs w:val="24"/>
          <w:lang w:eastAsia="en-GB"/>
        </w:rPr>
      </w:pPr>
      <w:r w:rsidRPr="00D95155">
        <w:rPr>
          <w:rFonts w:eastAsia="Times New Roman" w:cs="Arial"/>
          <w:sz w:val="24"/>
          <w:szCs w:val="24"/>
          <w:lang w:eastAsia="en-GB"/>
        </w:rPr>
        <w:t xml:space="preserve">Examples </w:t>
      </w:r>
      <w:r>
        <w:rPr>
          <w:rFonts w:eastAsia="Times New Roman" w:cs="Arial"/>
          <w:sz w:val="24"/>
          <w:szCs w:val="24"/>
          <w:lang w:eastAsia="en-GB"/>
        </w:rPr>
        <w:t xml:space="preserve">of how the ICF can be used can be found </w:t>
      </w:r>
      <w:hyperlink r:id="rId9" w:history="1">
        <w:r w:rsidRPr="00D95155">
          <w:rPr>
            <w:rStyle w:val="Hyperlink"/>
            <w:rFonts w:eastAsia="Times New Roman" w:cs="Arial"/>
            <w:sz w:val="24"/>
            <w:szCs w:val="24"/>
            <w:lang w:eastAsia="en-GB"/>
          </w:rPr>
          <w:t>here</w:t>
        </w:r>
      </w:hyperlink>
      <w:r>
        <w:rPr>
          <w:rFonts w:eastAsia="Times New Roman" w:cs="Arial"/>
          <w:sz w:val="24"/>
          <w:szCs w:val="24"/>
          <w:lang w:eastAsia="en-GB"/>
        </w:rPr>
        <w:t xml:space="preserve"> and examples of electronic documentation and use </w:t>
      </w:r>
      <w:hyperlink r:id="rId10" w:history="1">
        <w:r w:rsidRPr="00D95155">
          <w:rPr>
            <w:rStyle w:val="Hyperlink"/>
            <w:rFonts w:eastAsia="Times New Roman" w:cs="Arial"/>
            <w:sz w:val="24"/>
            <w:szCs w:val="24"/>
            <w:lang w:eastAsia="en-GB"/>
          </w:rPr>
          <w:t>here</w:t>
        </w:r>
      </w:hyperlink>
      <w:r>
        <w:rPr>
          <w:rFonts w:eastAsia="Times New Roman" w:cs="Arial"/>
          <w:sz w:val="24"/>
          <w:szCs w:val="24"/>
          <w:lang w:eastAsia="en-GB"/>
        </w:rPr>
        <w:t>.  We would like to be able to compare the rehabilitation needs and outcomes of trauma patients nationally and internationally to enable comparison of outcome.  To date a wide variety of outcome measures have been used to measure outcome.  The Trauma Core Set will be a framework for assessment of items important to patients and a structure for rehabilitation interventions.  The intention is not to develop an outcome measure but rather a framework and minimum standard to guide clinicians in rehabilitation.</w:t>
      </w:r>
    </w:p>
    <w:p w:rsidR="002E194B" w:rsidRDefault="00FB3B34" w:rsidP="00E15CE8">
      <w:pPr>
        <w:pStyle w:val="Heading3"/>
        <w:rPr>
          <w:rFonts w:eastAsia="Times New Roman"/>
          <w:szCs w:val="24"/>
        </w:rPr>
      </w:pPr>
      <w:r>
        <w:rPr>
          <w:rFonts w:eastAsia="Times New Roman"/>
          <w:szCs w:val="24"/>
        </w:rPr>
        <w:t>C</w:t>
      </w:r>
      <w:r w:rsidR="00A7231A" w:rsidRPr="00370376">
        <w:rPr>
          <w:rFonts w:eastAsia="Times New Roman"/>
          <w:szCs w:val="24"/>
        </w:rPr>
        <w:t>hairman</w:t>
      </w:r>
      <w:r w:rsidR="00ED2136">
        <w:rPr>
          <w:rFonts w:eastAsia="Times New Roman"/>
          <w:szCs w:val="24"/>
        </w:rPr>
        <w:t xml:space="preserve"> </w:t>
      </w:r>
    </w:p>
    <w:p w:rsidR="00ED2136" w:rsidRPr="00ED2136" w:rsidRDefault="00B17E13" w:rsidP="00ED2136">
      <w:pPr>
        <w:rPr>
          <w:sz w:val="24"/>
          <w:lang w:eastAsia="en-GB"/>
        </w:rPr>
      </w:pPr>
      <w:r>
        <w:rPr>
          <w:sz w:val="24"/>
          <w:lang w:eastAsia="en-GB"/>
        </w:rPr>
        <w:t xml:space="preserve">Prof </w:t>
      </w:r>
      <w:proofErr w:type="spellStart"/>
      <w:r w:rsidR="00ED2136" w:rsidRPr="00ED2136">
        <w:rPr>
          <w:sz w:val="24"/>
          <w:lang w:eastAsia="en-GB"/>
        </w:rPr>
        <w:t>Karsten</w:t>
      </w:r>
      <w:proofErr w:type="spellEnd"/>
      <w:r w:rsidR="00ED2136" w:rsidRPr="00ED2136">
        <w:rPr>
          <w:sz w:val="24"/>
          <w:lang w:eastAsia="en-GB"/>
        </w:rPr>
        <w:t xml:space="preserve"> </w:t>
      </w:r>
      <w:proofErr w:type="spellStart"/>
      <w:r w:rsidR="00ED2136" w:rsidRPr="00ED2136">
        <w:rPr>
          <w:sz w:val="24"/>
          <w:lang w:eastAsia="en-GB"/>
        </w:rPr>
        <w:t>Dreinhöfer</w:t>
      </w:r>
      <w:proofErr w:type="spellEnd"/>
      <w:r w:rsidR="00ED2136" w:rsidRPr="00ED2136">
        <w:rPr>
          <w:sz w:val="24"/>
          <w:lang w:eastAsia="en-GB"/>
        </w:rPr>
        <w:t xml:space="preserve">, Director, Dept. for </w:t>
      </w:r>
      <w:proofErr w:type="spellStart"/>
      <w:r w:rsidR="00ED2136" w:rsidRPr="00ED2136">
        <w:rPr>
          <w:sz w:val="24"/>
          <w:lang w:eastAsia="en-GB"/>
        </w:rPr>
        <w:t>muskuloskeletal</w:t>
      </w:r>
      <w:proofErr w:type="spellEnd"/>
      <w:r w:rsidR="00ED2136" w:rsidRPr="00ED2136">
        <w:rPr>
          <w:sz w:val="24"/>
          <w:lang w:eastAsia="en-GB"/>
        </w:rPr>
        <w:t xml:space="preserve"> Rehabilitation, Prevention and Health Service Research, Medical Park Berlin </w:t>
      </w:r>
      <w:proofErr w:type="spellStart"/>
      <w:r w:rsidR="00ED2136" w:rsidRPr="00ED2136">
        <w:rPr>
          <w:sz w:val="24"/>
          <w:lang w:eastAsia="en-GB"/>
        </w:rPr>
        <w:t>Humboldtmühle</w:t>
      </w:r>
      <w:proofErr w:type="spellEnd"/>
    </w:p>
    <w:p w:rsidR="00F11278" w:rsidRPr="00370376" w:rsidRDefault="00F11278" w:rsidP="00E15CE8">
      <w:pPr>
        <w:pStyle w:val="Heading3"/>
        <w:rPr>
          <w:rFonts w:eastAsia="Times New Roman"/>
          <w:szCs w:val="24"/>
        </w:rPr>
      </w:pPr>
      <w:r w:rsidRPr="00370376">
        <w:rPr>
          <w:rFonts w:eastAsia="Times New Roman"/>
          <w:szCs w:val="24"/>
        </w:rPr>
        <w:t>Deputy Chairman</w:t>
      </w:r>
    </w:p>
    <w:p w:rsidR="00F11278" w:rsidRPr="00A75B6D" w:rsidRDefault="00280CFE" w:rsidP="00A75B6D">
      <w:pPr>
        <w:spacing w:after="0" w:line="240" w:lineRule="auto"/>
        <w:jc w:val="both"/>
        <w:rPr>
          <w:rFonts w:cs="Arial"/>
          <w:sz w:val="24"/>
          <w:szCs w:val="24"/>
          <w:lang w:eastAsia="en-GB"/>
        </w:rPr>
      </w:pPr>
      <w:r w:rsidRPr="00A75B6D">
        <w:rPr>
          <w:rFonts w:eastAsia="Times New Roman" w:cs="Arial"/>
          <w:sz w:val="24"/>
          <w:szCs w:val="24"/>
          <w:lang w:eastAsia="en-GB"/>
        </w:rPr>
        <w:t>Prof Eva Grill is p</w:t>
      </w:r>
      <w:r w:rsidR="00F11278" w:rsidRPr="00A75B6D">
        <w:rPr>
          <w:rFonts w:eastAsia="Times New Roman" w:cs="Arial"/>
          <w:sz w:val="24"/>
          <w:szCs w:val="24"/>
          <w:lang w:eastAsia="en-GB"/>
        </w:rPr>
        <w:t xml:space="preserve">rofessor </w:t>
      </w:r>
      <w:r w:rsidRPr="00A75B6D">
        <w:rPr>
          <w:rFonts w:eastAsia="Times New Roman" w:cs="Arial"/>
          <w:sz w:val="24"/>
          <w:szCs w:val="24"/>
          <w:lang w:eastAsia="en-GB"/>
        </w:rPr>
        <w:t xml:space="preserve">for Epidemiology and Public Health at </w:t>
      </w:r>
      <w:r w:rsidR="00F11278" w:rsidRPr="00A75B6D">
        <w:rPr>
          <w:rFonts w:eastAsia="Times New Roman" w:cs="Arial"/>
          <w:sz w:val="24"/>
          <w:szCs w:val="24"/>
          <w:lang w:eastAsia="en-GB"/>
        </w:rPr>
        <w:t xml:space="preserve">the </w:t>
      </w:r>
      <w:r w:rsidR="00F11278" w:rsidRPr="00A75B6D">
        <w:rPr>
          <w:rFonts w:cs="Arial"/>
          <w:color w:val="000000" w:themeColor="text1"/>
          <w:sz w:val="24"/>
          <w:szCs w:val="24"/>
        </w:rPr>
        <w:t>Ludwig-</w:t>
      </w:r>
      <w:proofErr w:type="spellStart"/>
      <w:r w:rsidR="00F11278" w:rsidRPr="00A75B6D">
        <w:rPr>
          <w:rFonts w:cs="Arial"/>
          <w:color w:val="000000" w:themeColor="text1"/>
          <w:sz w:val="24"/>
          <w:szCs w:val="24"/>
        </w:rPr>
        <w:t>Maximilians</w:t>
      </w:r>
      <w:proofErr w:type="spellEnd"/>
      <w:r w:rsidR="00F11278" w:rsidRPr="00A75B6D">
        <w:rPr>
          <w:rFonts w:cs="Arial"/>
          <w:color w:val="000000" w:themeColor="text1"/>
          <w:sz w:val="24"/>
          <w:szCs w:val="24"/>
        </w:rPr>
        <w:t>-</w:t>
      </w:r>
      <w:proofErr w:type="spellStart"/>
      <w:r w:rsidR="00F11278" w:rsidRPr="00A75B6D">
        <w:rPr>
          <w:rFonts w:cs="Arial"/>
          <w:color w:val="000000" w:themeColor="text1"/>
          <w:sz w:val="24"/>
          <w:szCs w:val="24"/>
        </w:rPr>
        <w:t>Universität</w:t>
      </w:r>
      <w:proofErr w:type="spellEnd"/>
      <w:r w:rsidR="00F11278" w:rsidRPr="00A75B6D">
        <w:rPr>
          <w:rFonts w:cs="Arial"/>
          <w:color w:val="000000" w:themeColor="text1"/>
          <w:sz w:val="24"/>
          <w:szCs w:val="24"/>
        </w:rPr>
        <w:t xml:space="preserve"> Munich, Institute for Medical Informatics, Biometry and Epidemiology (IBE), Munich</w:t>
      </w:r>
      <w:r w:rsidRPr="00A75B6D">
        <w:rPr>
          <w:rFonts w:cs="Arial"/>
          <w:color w:val="000000" w:themeColor="text1"/>
          <w:sz w:val="24"/>
          <w:szCs w:val="24"/>
        </w:rPr>
        <w:t>.</w:t>
      </w:r>
      <w:r w:rsidR="00F11278" w:rsidRPr="00A75B6D">
        <w:rPr>
          <w:rFonts w:cs="Arial"/>
          <w:color w:val="000000" w:themeColor="text1"/>
          <w:sz w:val="24"/>
          <w:szCs w:val="24"/>
        </w:rPr>
        <w:t xml:space="preserve">  </w:t>
      </w:r>
      <w:r w:rsidRPr="00A75B6D">
        <w:rPr>
          <w:rFonts w:cs="Arial"/>
          <w:color w:val="000000" w:themeColor="text1"/>
          <w:sz w:val="24"/>
          <w:szCs w:val="24"/>
        </w:rPr>
        <w:t>She has developed and published several previous ICF Core Sets and will form an integral part of the conference to ensure rigour of the consensus process and protocol compliance during the consensus conference.</w:t>
      </w:r>
    </w:p>
    <w:p w:rsidR="00FB3B34" w:rsidRPr="00FB3B34" w:rsidRDefault="00FB3B34" w:rsidP="00E15CE8">
      <w:pPr>
        <w:pStyle w:val="Heading3"/>
        <w:rPr>
          <w:rFonts w:eastAsia="Times New Roman"/>
          <w:szCs w:val="24"/>
        </w:rPr>
      </w:pPr>
      <w:r w:rsidRPr="00FB3B34">
        <w:rPr>
          <w:rFonts w:eastAsia="Times New Roman"/>
          <w:szCs w:val="24"/>
        </w:rPr>
        <w:t>Observer</w:t>
      </w:r>
      <w:r>
        <w:rPr>
          <w:rFonts w:eastAsia="Times New Roman"/>
          <w:szCs w:val="24"/>
        </w:rPr>
        <w:t xml:space="preserve"> and collaborator</w:t>
      </w:r>
    </w:p>
    <w:p w:rsidR="00FB3B34" w:rsidRPr="00FB3B34" w:rsidRDefault="00FB3B34" w:rsidP="00FB3B34">
      <w:pPr>
        <w:spacing w:after="0" w:line="240" w:lineRule="auto"/>
        <w:jc w:val="both"/>
        <w:rPr>
          <w:rFonts w:cs="Arial"/>
          <w:sz w:val="24"/>
          <w:szCs w:val="24"/>
          <w:lang w:val="en-US"/>
        </w:rPr>
      </w:pPr>
      <w:proofErr w:type="spellStart"/>
      <w:r w:rsidRPr="00FB3B34">
        <w:rPr>
          <w:rFonts w:eastAsia="Times New Roman" w:cs="Arial"/>
          <w:sz w:val="24"/>
          <w:szCs w:val="24"/>
          <w:lang w:eastAsia="en-GB"/>
        </w:rPr>
        <w:t>Prof.</w:t>
      </w:r>
      <w:proofErr w:type="spellEnd"/>
      <w:r w:rsidRPr="00FB3B34">
        <w:rPr>
          <w:rFonts w:eastAsia="Times New Roman" w:cs="Arial"/>
          <w:sz w:val="24"/>
          <w:szCs w:val="24"/>
          <w:lang w:eastAsia="en-GB"/>
        </w:rPr>
        <w:t xml:space="preserve"> Karim Brohi.  </w:t>
      </w:r>
      <w:r w:rsidRPr="00FB3B34">
        <w:rPr>
          <w:rFonts w:cs="Arial"/>
          <w:sz w:val="24"/>
          <w:szCs w:val="24"/>
          <w:lang w:val="en"/>
        </w:rPr>
        <w:t xml:space="preserve">Karim Brohi is Professor of Trauma Sciences at Queen Mary, University of London and Consultant Vascular &amp; Trauma Surgeon at Barts Health NHS Trust. The Royal London Hospital is the United Kingdom's flagship Major Trauma Centre and home to both civilian and military partners, all committed to </w:t>
      </w:r>
      <w:proofErr w:type="spellStart"/>
      <w:r w:rsidRPr="00FB3B34">
        <w:rPr>
          <w:rFonts w:cs="Arial"/>
          <w:sz w:val="24"/>
          <w:szCs w:val="24"/>
          <w:lang w:val="en"/>
        </w:rPr>
        <w:t>maximising</w:t>
      </w:r>
      <w:proofErr w:type="spellEnd"/>
      <w:r w:rsidRPr="00FB3B34">
        <w:rPr>
          <w:rFonts w:cs="Arial"/>
          <w:sz w:val="24"/>
          <w:szCs w:val="24"/>
          <w:lang w:val="en"/>
        </w:rPr>
        <w:t xml:space="preserve"> the impact of research and education in Trauma Sciences. </w:t>
      </w:r>
      <w:r w:rsidRPr="00FB3B34">
        <w:rPr>
          <w:rFonts w:cs="Arial"/>
          <w:sz w:val="24"/>
          <w:szCs w:val="24"/>
          <w:lang w:val="en-US"/>
        </w:rPr>
        <w:t>Prof. Brohi leads an active research program at Queen Mary University of London and is the director for the Centre for Trauma Sciences</w:t>
      </w:r>
      <w:r w:rsidRPr="00FB3B34">
        <w:rPr>
          <w:rFonts w:cs="Arial"/>
          <w:sz w:val="24"/>
          <w:szCs w:val="24"/>
          <w:lang w:val="en"/>
        </w:rPr>
        <w:t xml:space="preserve"> (www.C4TS.com).  Prof </w:t>
      </w:r>
      <w:proofErr w:type="spellStart"/>
      <w:r w:rsidRPr="00FB3B34">
        <w:rPr>
          <w:rFonts w:cs="Arial"/>
          <w:sz w:val="24"/>
          <w:szCs w:val="24"/>
          <w:lang w:val="en"/>
        </w:rPr>
        <w:t>Brohi’s</w:t>
      </w:r>
      <w:proofErr w:type="spellEnd"/>
      <w:r w:rsidRPr="00FB3B34">
        <w:rPr>
          <w:rFonts w:cs="Arial"/>
          <w:sz w:val="24"/>
          <w:szCs w:val="24"/>
          <w:lang w:val="en"/>
        </w:rPr>
        <w:t xml:space="preserve"> research interests cover the breadth of trauma sciences - from the acute damage response of the body to trauma, through all phases of trauma care from pre-hospital to rehabilitation and health services research.</w:t>
      </w:r>
    </w:p>
    <w:p w:rsidR="00FB3B34" w:rsidRPr="00FB3B34" w:rsidRDefault="00FB3B34" w:rsidP="00FB3B34">
      <w:pPr>
        <w:spacing w:after="0" w:line="240" w:lineRule="auto"/>
        <w:jc w:val="both"/>
        <w:rPr>
          <w:rFonts w:cs="Arial"/>
          <w:sz w:val="24"/>
          <w:szCs w:val="24"/>
          <w:lang w:val="en-US"/>
        </w:rPr>
      </w:pPr>
    </w:p>
    <w:p w:rsidR="002E194B" w:rsidRPr="00370376" w:rsidRDefault="00A7231A" w:rsidP="00E15CE8">
      <w:pPr>
        <w:pStyle w:val="Heading3"/>
        <w:rPr>
          <w:rFonts w:eastAsia="Times New Roman"/>
          <w:szCs w:val="24"/>
        </w:rPr>
      </w:pPr>
      <w:r w:rsidRPr="00370376">
        <w:rPr>
          <w:rFonts w:eastAsia="Times New Roman"/>
          <w:szCs w:val="24"/>
        </w:rPr>
        <w:t>Members of the organising committee</w:t>
      </w:r>
    </w:p>
    <w:p w:rsidR="00082B4A" w:rsidRPr="00A75B6D" w:rsidRDefault="003A737A" w:rsidP="00A75B6D">
      <w:pPr>
        <w:spacing w:after="0" w:line="240" w:lineRule="auto"/>
        <w:jc w:val="both"/>
        <w:rPr>
          <w:rFonts w:eastAsia="Times New Roman" w:cs="Arial"/>
          <w:sz w:val="24"/>
          <w:szCs w:val="24"/>
          <w:lang w:eastAsia="en-GB"/>
        </w:rPr>
      </w:pPr>
      <w:proofErr w:type="spellStart"/>
      <w:r w:rsidRPr="00A75B6D">
        <w:rPr>
          <w:rFonts w:eastAsia="Times New Roman" w:cs="Arial"/>
          <w:sz w:val="24"/>
          <w:szCs w:val="24"/>
          <w:lang w:eastAsia="en-GB"/>
        </w:rPr>
        <w:t>Dr.</w:t>
      </w:r>
      <w:proofErr w:type="spellEnd"/>
      <w:r w:rsidRPr="00A75B6D">
        <w:rPr>
          <w:rFonts w:eastAsia="Times New Roman" w:cs="Arial"/>
          <w:sz w:val="24"/>
          <w:szCs w:val="24"/>
          <w:lang w:eastAsia="en-GB"/>
        </w:rPr>
        <w:t xml:space="preserve"> Karen Hoffman, Trauma Research Fellow and primary researcher</w:t>
      </w:r>
    </w:p>
    <w:p w:rsidR="003A737A" w:rsidRPr="00A75B6D" w:rsidRDefault="003A737A" w:rsidP="00A75B6D">
      <w:pPr>
        <w:spacing w:after="0" w:line="240" w:lineRule="auto"/>
        <w:jc w:val="both"/>
        <w:rPr>
          <w:rFonts w:eastAsia="Times New Roman" w:cs="Arial"/>
          <w:sz w:val="24"/>
          <w:szCs w:val="24"/>
          <w:lang w:eastAsia="en-GB"/>
        </w:rPr>
      </w:pPr>
      <w:r w:rsidRPr="00A75B6D">
        <w:rPr>
          <w:rFonts w:eastAsia="Times New Roman" w:cs="Arial"/>
          <w:sz w:val="24"/>
          <w:szCs w:val="24"/>
          <w:lang w:eastAsia="en-GB"/>
        </w:rPr>
        <w:t xml:space="preserve">Ms. Nicole Skeltys, Communications officer, </w:t>
      </w:r>
      <w:r w:rsidR="00F11278" w:rsidRPr="00A75B6D">
        <w:rPr>
          <w:rFonts w:eastAsia="Times New Roman" w:cs="Arial"/>
          <w:sz w:val="24"/>
          <w:szCs w:val="24"/>
          <w:lang w:eastAsia="en-GB"/>
        </w:rPr>
        <w:t>Centre for Trauma Sciences (</w:t>
      </w:r>
      <w:r w:rsidRPr="00A75B6D">
        <w:rPr>
          <w:rFonts w:eastAsia="Times New Roman" w:cs="Arial"/>
          <w:sz w:val="24"/>
          <w:szCs w:val="24"/>
          <w:lang w:eastAsia="en-GB"/>
        </w:rPr>
        <w:t>C4TS</w:t>
      </w:r>
      <w:r w:rsidR="00F11278" w:rsidRPr="00A75B6D">
        <w:rPr>
          <w:rFonts w:eastAsia="Times New Roman" w:cs="Arial"/>
          <w:sz w:val="24"/>
          <w:szCs w:val="24"/>
          <w:lang w:eastAsia="en-GB"/>
        </w:rPr>
        <w:t>)</w:t>
      </w:r>
    </w:p>
    <w:p w:rsidR="00E15CE8" w:rsidRPr="00A75B6D" w:rsidRDefault="00E15CE8" w:rsidP="00A75B6D">
      <w:pPr>
        <w:spacing w:after="0" w:line="240" w:lineRule="auto"/>
        <w:jc w:val="both"/>
        <w:rPr>
          <w:rFonts w:eastAsia="Times New Roman" w:cs="Arial"/>
          <w:sz w:val="24"/>
          <w:szCs w:val="24"/>
          <w:lang w:eastAsia="en-GB"/>
        </w:rPr>
      </w:pPr>
      <w:proofErr w:type="spellStart"/>
      <w:r w:rsidRPr="00A75B6D">
        <w:rPr>
          <w:rFonts w:eastAsia="Times New Roman" w:cs="Arial"/>
          <w:sz w:val="24"/>
          <w:szCs w:val="24"/>
          <w:lang w:eastAsia="en-GB"/>
        </w:rPr>
        <w:t>Dr.</w:t>
      </w:r>
      <w:proofErr w:type="spellEnd"/>
      <w:r w:rsidRPr="00A75B6D">
        <w:rPr>
          <w:rFonts w:eastAsia="Times New Roman" w:cs="Arial"/>
          <w:sz w:val="24"/>
          <w:szCs w:val="24"/>
          <w:lang w:eastAsia="en-GB"/>
        </w:rPr>
        <w:t xml:space="preserve"> Helene </w:t>
      </w:r>
      <w:proofErr w:type="spellStart"/>
      <w:r w:rsidRPr="00A75B6D">
        <w:rPr>
          <w:rFonts w:eastAsia="Times New Roman" w:cs="Arial"/>
          <w:sz w:val="24"/>
          <w:szCs w:val="24"/>
          <w:lang w:eastAsia="en-GB"/>
        </w:rPr>
        <w:t>Lungaard</w:t>
      </w:r>
      <w:proofErr w:type="spellEnd"/>
      <w:r w:rsidRPr="00A75B6D">
        <w:rPr>
          <w:rFonts w:eastAsia="Times New Roman" w:cs="Arial"/>
          <w:sz w:val="24"/>
          <w:szCs w:val="24"/>
          <w:lang w:eastAsia="en-GB"/>
        </w:rPr>
        <w:t xml:space="preserve"> </w:t>
      </w:r>
      <w:proofErr w:type="spellStart"/>
      <w:r w:rsidRPr="00A75B6D">
        <w:rPr>
          <w:rFonts w:eastAsia="Times New Roman" w:cs="Arial"/>
          <w:sz w:val="24"/>
          <w:szCs w:val="24"/>
          <w:lang w:eastAsia="en-GB"/>
        </w:rPr>
        <w:t>Soberg</w:t>
      </w:r>
      <w:proofErr w:type="spellEnd"/>
      <w:r w:rsidRPr="00A75B6D">
        <w:rPr>
          <w:rFonts w:eastAsia="Times New Roman" w:cs="Arial"/>
          <w:sz w:val="24"/>
          <w:szCs w:val="24"/>
          <w:lang w:eastAsia="en-GB"/>
        </w:rPr>
        <w:t xml:space="preserve">, </w:t>
      </w:r>
      <w:r w:rsidR="00C058CB" w:rsidRPr="00A75B6D">
        <w:rPr>
          <w:rFonts w:eastAsia="Times New Roman" w:cs="Arial"/>
          <w:sz w:val="24"/>
          <w:szCs w:val="24"/>
          <w:lang w:eastAsia="en-GB"/>
        </w:rPr>
        <w:t xml:space="preserve">Senior Lecturer, </w:t>
      </w:r>
      <w:r w:rsidR="00C058CB" w:rsidRPr="00A75B6D">
        <w:rPr>
          <w:rFonts w:cs="Arial"/>
          <w:sz w:val="24"/>
          <w:szCs w:val="24"/>
        </w:rPr>
        <w:t>Department of Physical Medicine and Rehabilitation, Oslo University Hospital, Oslo, Norway</w:t>
      </w:r>
    </w:p>
    <w:p w:rsidR="00E15CE8" w:rsidRPr="00A75B6D" w:rsidRDefault="00E15CE8" w:rsidP="00A75B6D">
      <w:pPr>
        <w:spacing w:after="0" w:line="240" w:lineRule="auto"/>
        <w:jc w:val="both"/>
        <w:rPr>
          <w:rFonts w:eastAsia="Times New Roman" w:cs="Arial"/>
          <w:sz w:val="24"/>
          <w:szCs w:val="24"/>
          <w:lang w:eastAsia="en-GB"/>
        </w:rPr>
      </w:pPr>
      <w:proofErr w:type="spellStart"/>
      <w:r w:rsidRPr="00A75B6D">
        <w:rPr>
          <w:rFonts w:eastAsia="Times New Roman" w:cs="Arial"/>
          <w:sz w:val="24"/>
          <w:szCs w:val="24"/>
          <w:lang w:eastAsia="en-GB"/>
        </w:rPr>
        <w:t>Dr.</w:t>
      </w:r>
      <w:proofErr w:type="spellEnd"/>
      <w:r w:rsidRPr="00A75B6D">
        <w:rPr>
          <w:rFonts w:eastAsia="Times New Roman" w:cs="Arial"/>
          <w:sz w:val="24"/>
          <w:szCs w:val="24"/>
          <w:lang w:eastAsia="en-GB"/>
        </w:rPr>
        <w:t xml:space="preserve"> Scarlet Gillespie, Research </w:t>
      </w:r>
      <w:r w:rsidR="00370376" w:rsidRPr="00A75B6D">
        <w:rPr>
          <w:rFonts w:eastAsia="Times New Roman" w:cs="Arial"/>
          <w:sz w:val="24"/>
          <w:szCs w:val="24"/>
          <w:lang w:eastAsia="en-GB"/>
        </w:rPr>
        <w:t>Fellow</w:t>
      </w:r>
      <w:r w:rsidRPr="00A75B6D">
        <w:rPr>
          <w:rFonts w:eastAsia="Times New Roman" w:cs="Arial"/>
          <w:sz w:val="24"/>
          <w:szCs w:val="24"/>
          <w:lang w:eastAsia="en-GB"/>
        </w:rPr>
        <w:t>, C4TS</w:t>
      </w:r>
    </w:p>
    <w:p w:rsidR="002E194B" w:rsidRPr="00370376" w:rsidRDefault="00A7231A" w:rsidP="00E15CE8">
      <w:pPr>
        <w:pStyle w:val="Heading3"/>
        <w:rPr>
          <w:rFonts w:eastAsia="Times New Roman"/>
          <w:szCs w:val="24"/>
        </w:rPr>
      </w:pPr>
      <w:r w:rsidRPr="00370376">
        <w:rPr>
          <w:rFonts w:eastAsia="Times New Roman"/>
          <w:szCs w:val="24"/>
        </w:rPr>
        <w:t>Expected number of participants</w:t>
      </w:r>
    </w:p>
    <w:p w:rsidR="00082B4A" w:rsidRPr="00370376" w:rsidRDefault="00370376" w:rsidP="00E15CE8">
      <w:pPr>
        <w:tabs>
          <w:tab w:val="left" w:pos="284"/>
        </w:tabs>
        <w:spacing w:after="0" w:line="240" w:lineRule="auto"/>
        <w:jc w:val="both"/>
        <w:rPr>
          <w:rFonts w:eastAsia="Times New Roman" w:cs="Arial"/>
          <w:sz w:val="24"/>
          <w:szCs w:val="24"/>
          <w:lang w:eastAsia="en-GB"/>
        </w:rPr>
      </w:pPr>
      <w:r w:rsidRPr="00370376">
        <w:rPr>
          <w:rFonts w:eastAsia="Times New Roman" w:cs="Arial"/>
          <w:sz w:val="24"/>
          <w:szCs w:val="24"/>
          <w:lang w:eastAsia="en-GB"/>
        </w:rPr>
        <w:t>20</w:t>
      </w:r>
      <w:r w:rsidR="00C16165" w:rsidRPr="00370376">
        <w:rPr>
          <w:rFonts w:eastAsia="Times New Roman" w:cs="Arial"/>
          <w:sz w:val="24"/>
          <w:szCs w:val="24"/>
          <w:lang w:eastAsia="en-GB"/>
        </w:rPr>
        <w:t>-</w:t>
      </w:r>
      <w:r w:rsidRPr="00370376">
        <w:rPr>
          <w:rFonts w:eastAsia="Times New Roman" w:cs="Arial"/>
          <w:sz w:val="24"/>
          <w:szCs w:val="24"/>
          <w:lang w:eastAsia="en-GB"/>
        </w:rPr>
        <w:t>25</w:t>
      </w:r>
      <w:r w:rsidR="00C16165" w:rsidRPr="00370376">
        <w:rPr>
          <w:rFonts w:eastAsia="Times New Roman" w:cs="Arial"/>
          <w:sz w:val="24"/>
          <w:szCs w:val="24"/>
          <w:lang w:eastAsia="en-GB"/>
        </w:rPr>
        <w:t xml:space="preserve"> invited trauma experts f</w:t>
      </w:r>
      <w:r w:rsidR="00E15CE8" w:rsidRPr="00370376">
        <w:rPr>
          <w:rFonts w:eastAsia="Times New Roman" w:cs="Arial"/>
          <w:sz w:val="24"/>
          <w:szCs w:val="24"/>
          <w:lang w:eastAsia="en-GB"/>
        </w:rPr>
        <w:t>r</w:t>
      </w:r>
      <w:r w:rsidR="00C16165" w:rsidRPr="00370376">
        <w:rPr>
          <w:rFonts w:eastAsia="Times New Roman" w:cs="Arial"/>
          <w:sz w:val="24"/>
          <w:szCs w:val="24"/>
          <w:lang w:eastAsia="en-GB"/>
        </w:rPr>
        <w:t>o</w:t>
      </w:r>
      <w:r w:rsidR="00E15CE8" w:rsidRPr="00370376">
        <w:rPr>
          <w:rFonts w:eastAsia="Times New Roman" w:cs="Arial"/>
          <w:sz w:val="24"/>
          <w:szCs w:val="24"/>
          <w:lang w:eastAsia="en-GB"/>
        </w:rPr>
        <w:t xml:space="preserve">m 5 </w:t>
      </w:r>
      <w:r w:rsidR="00C16165" w:rsidRPr="00370376">
        <w:rPr>
          <w:rFonts w:eastAsia="Times New Roman" w:cs="Arial"/>
          <w:sz w:val="24"/>
          <w:szCs w:val="24"/>
          <w:lang w:eastAsia="en-GB"/>
        </w:rPr>
        <w:t xml:space="preserve">WHO </w:t>
      </w:r>
      <w:r w:rsidR="00E15CE8" w:rsidRPr="00370376">
        <w:rPr>
          <w:rFonts w:eastAsia="Times New Roman" w:cs="Arial"/>
          <w:sz w:val="24"/>
          <w:szCs w:val="24"/>
          <w:lang w:eastAsia="en-GB"/>
        </w:rPr>
        <w:t>world health regions</w:t>
      </w:r>
    </w:p>
    <w:p w:rsidR="002E194B" w:rsidRPr="00370376" w:rsidRDefault="00A7231A" w:rsidP="00E15CE8">
      <w:pPr>
        <w:pStyle w:val="Heading3"/>
        <w:rPr>
          <w:rFonts w:eastAsia="Times New Roman"/>
          <w:szCs w:val="24"/>
        </w:rPr>
      </w:pPr>
      <w:r w:rsidRPr="00370376">
        <w:rPr>
          <w:rFonts w:eastAsia="Times New Roman"/>
          <w:szCs w:val="24"/>
        </w:rPr>
        <w:t>Method of announcement or invitation</w:t>
      </w:r>
    </w:p>
    <w:p w:rsidR="00082B4A" w:rsidRPr="00A75B6D" w:rsidRDefault="00E15CE8" w:rsidP="00A75B6D">
      <w:pPr>
        <w:spacing w:after="0" w:line="240" w:lineRule="auto"/>
        <w:jc w:val="both"/>
        <w:rPr>
          <w:rFonts w:eastAsia="Times New Roman" w:cs="Arial"/>
          <w:sz w:val="24"/>
          <w:szCs w:val="24"/>
          <w:lang w:eastAsia="en-GB"/>
        </w:rPr>
      </w:pPr>
      <w:r w:rsidRPr="00A75B6D">
        <w:rPr>
          <w:rFonts w:eastAsia="Times New Roman" w:cs="Arial"/>
          <w:sz w:val="24"/>
          <w:szCs w:val="24"/>
          <w:lang w:eastAsia="en-GB"/>
        </w:rPr>
        <w:t>Email invitation</w:t>
      </w:r>
    </w:p>
    <w:p w:rsidR="002E194B" w:rsidRPr="00370376" w:rsidRDefault="00A7231A" w:rsidP="00E15CE8">
      <w:pPr>
        <w:pStyle w:val="Heading3"/>
        <w:rPr>
          <w:rFonts w:eastAsia="Times New Roman"/>
          <w:szCs w:val="24"/>
        </w:rPr>
      </w:pPr>
      <w:r w:rsidRPr="00370376">
        <w:rPr>
          <w:rFonts w:eastAsia="Times New Roman"/>
          <w:szCs w:val="24"/>
        </w:rPr>
        <w:lastRenderedPageBreak/>
        <w:t>Will abstracts be pre-circulated?</w:t>
      </w:r>
    </w:p>
    <w:p w:rsidR="00082B4A" w:rsidRPr="00A75B6D" w:rsidRDefault="00E15CE8" w:rsidP="00A75B6D">
      <w:pPr>
        <w:spacing w:after="0" w:line="240" w:lineRule="auto"/>
        <w:jc w:val="both"/>
        <w:rPr>
          <w:rFonts w:eastAsia="Times New Roman" w:cs="Arial"/>
          <w:sz w:val="24"/>
          <w:szCs w:val="24"/>
          <w:lang w:eastAsia="en-GB"/>
        </w:rPr>
      </w:pPr>
      <w:r w:rsidRPr="00A75B6D">
        <w:rPr>
          <w:rFonts w:eastAsia="Times New Roman" w:cs="Arial"/>
          <w:sz w:val="24"/>
          <w:szCs w:val="24"/>
          <w:lang w:eastAsia="en-GB"/>
        </w:rPr>
        <w:t xml:space="preserve">Proposed </w:t>
      </w:r>
      <w:r w:rsidR="00A75B6D">
        <w:rPr>
          <w:rFonts w:eastAsia="Times New Roman" w:cs="Arial"/>
          <w:sz w:val="24"/>
          <w:szCs w:val="24"/>
          <w:lang w:eastAsia="en-GB"/>
        </w:rPr>
        <w:t xml:space="preserve">Trauma </w:t>
      </w:r>
      <w:r w:rsidRPr="00A75B6D">
        <w:rPr>
          <w:rFonts w:eastAsia="Times New Roman" w:cs="Arial"/>
          <w:sz w:val="24"/>
          <w:szCs w:val="24"/>
          <w:lang w:eastAsia="en-GB"/>
        </w:rPr>
        <w:t>ICF categories from the preliminary studie</w:t>
      </w:r>
      <w:r w:rsidR="00A75B6D">
        <w:rPr>
          <w:rFonts w:eastAsia="Times New Roman" w:cs="Arial"/>
          <w:sz w:val="24"/>
          <w:szCs w:val="24"/>
          <w:lang w:eastAsia="en-GB"/>
        </w:rPr>
        <w:t>s will be sent to participants in June 2016</w:t>
      </w:r>
      <w:r w:rsidRPr="00A75B6D">
        <w:rPr>
          <w:rFonts w:eastAsia="Times New Roman" w:cs="Arial"/>
          <w:sz w:val="24"/>
          <w:szCs w:val="24"/>
          <w:lang w:eastAsia="en-GB"/>
        </w:rPr>
        <w:t xml:space="preserve">.  Participants will also receive a copy of the ICF manual which contains all 1450 ICF categories.  Participants will be requested to familiarise themselves with the manual </w:t>
      </w:r>
      <w:r w:rsidR="007D0FBD">
        <w:rPr>
          <w:rFonts w:eastAsia="Times New Roman" w:cs="Arial"/>
          <w:sz w:val="24"/>
          <w:szCs w:val="24"/>
          <w:lang w:eastAsia="en-GB"/>
        </w:rPr>
        <w:t xml:space="preserve">or the on-line </w:t>
      </w:r>
      <w:hyperlink r:id="rId11" w:history="1">
        <w:r w:rsidR="008942B9">
          <w:rPr>
            <w:rStyle w:val="Hyperlink"/>
            <w:rFonts w:eastAsia="Times New Roman" w:cs="Arial"/>
            <w:sz w:val="24"/>
            <w:szCs w:val="24"/>
            <w:lang w:eastAsia="en-GB"/>
          </w:rPr>
          <w:t>ICF Browser</w:t>
        </w:r>
      </w:hyperlink>
      <w:r w:rsidR="008942B9">
        <w:rPr>
          <w:rFonts w:eastAsia="Times New Roman" w:cs="Arial"/>
          <w:sz w:val="24"/>
          <w:szCs w:val="24"/>
          <w:lang w:eastAsia="en-GB"/>
        </w:rPr>
        <w:t xml:space="preserve">. </w:t>
      </w:r>
      <w:r w:rsidR="007D0FBD">
        <w:rPr>
          <w:rFonts w:eastAsia="Times New Roman" w:cs="Arial"/>
          <w:sz w:val="24"/>
          <w:szCs w:val="24"/>
          <w:lang w:eastAsia="en-GB"/>
        </w:rPr>
        <w:t>They will be expected to</w:t>
      </w:r>
      <w:r w:rsidR="00A75B6D">
        <w:rPr>
          <w:rFonts w:eastAsia="Times New Roman" w:cs="Arial"/>
          <w:sz w:val="24"/>
          <w:szCs w:val="24"/>
          <w:lang w:eastAsia="en-GB"/>
        </w:rPr>
        <w:t xml:space="preserve"> complete the on-line </w:t>
      </w:r>
      <w:hyperlink r:id="rId12" w:history="1">
        <w:r w:rsidR="008942B9" w:rsidRPr="008942B9">
          <w:rPr>
            <w:rStyle w:val="Hyperlink"/>
            <w:rFonts w:eastAsia="Times New Roman" w:cs="Arial"/>
            <w:sz w:val="24"/>
            <w:szCs w:val="24"/>
            <w:lang w:eastAsia="en-GB"/>
          </w:rPr>
          <w:t>e-learning</w:t>
        </w:r>
      </w:hyperlink>
      <w:r w:rsidR="00A75B6D">
        <w:rPr>
          <w:rFonts w:eastAsia="Times New Roman" w:cs="Arial"/>
          <w:sz w:val="24"/>
          <w:szCs w:val="24"/>
          <w:lang w:eastAsia="en-GB"/>
        </w:rPr>
        <w:t xml:space="preserve"> prior to the consensus meeting in order to identify </w:t>
      </w:r>
      <w:r w:rsidRPr="00A75B6D">
        <w:rPr>
          <w:rFonts w:eastAsia="Times New Roman" w:cs="Arial"/>
          <w:sz w:val="24"/>
          <w:szCs w:val="24"/>
          <w:lang w:eastAsia="en-GB"/>
        </w:rPr>
        <w:t>any additional categories that they may deem relevant to trauma rehabilitation.</w:t>
      </w:r>
    </w:p>
    <w:p w:rsidR="00A7231A" w:rsidRPr="00370376" w:rsidRDefault="00A7231A" w:rsidP="00E15CE8">
      <w:pPr>
        <w:pStyle w:val="Heading3"/>
        <w:rPr>
          <w:rFonts w:eastAsia="Times New Roman"/>
          <w:szCs w:val="24"/>
        </w:rPr>
      </w:pPr>
      <w:r w:rsidRPr="00370376">
        <w:rPr>
          <w:rFonts w:eastAsia="Times New Roman"/>
          <w:szCs w:val="24"/>
        </w:rPr>
        <w:t>Will the meeting result in publications?</w:t>
      </w:r>
    </w:p>
    <w:p w:rsidR="00702B76" w:rsidRPr="00370376" w:rsidRDefault="00E15CE8" w:rsidP="00A75B6D">
      <w:pPr>
        <w:tabs>
          <w:tab w:val="left" w:pos="284"/>
        </w:tabs>
        <w:spacing w:after="0" w:line="240" w:lineRule="auto"/>
        <w:jc w:val="both"/>
        <w:rPr>
          <w:rFonts w:cs="Arial"/>
          <w:sz w:val="24"/>
          <w:szCs w:val="24"/>
        </w:rPr>
      </w:pPr>
      <w:r w:rsidRPr="00370376">
        <w:rPr>
          <w:rFonts w:cs="Arial"/>
          <w:sz w:val="24"/>
          <w:szCs w:val="24"/>
        </w:rPr>
        <w:t>Yes, the final ICF Trauma Core Set (Brief and Comprehensive)</w:t>
      </w:r>
      <w:r w:rsidR="0031015A">
        <w:rPr>
          <w:rFonts w:cs="Arial"/>
          <w:sz w:val="24"/>
          <w:szCs w:val="24"/>
        </w:rPr>
        <w:t>, endorsed by the WHO</w:t>
      </w:r>
      <w:r w:rsidRPr="00370376">
        <w:rPr>
          <w:rFonts w:cs="Arial"/>
          <w:sz w:val="24"/>
          <w:szCs w:val="24"/>
        </w:rPr>
        <w:t xml:space="preserve"> will be published in an appropriate journal.  Future research studies aim to app</w:t>
      </w:r>
      <w:r w:rsidR="00C16165" w:rsidRPr="00370376">
        <w:rPr>
          <w:rFonts w:cs="Arial"/>
          <w:sz w:val="24"/>
          <w:szCs w:val="24"/>
        </w:rPr>
        <w:t>ly the final Core Set in multi-c</w:t>
      </w:r>
      <w:r w:rsidRPr="00370376">
        <w:rPr>
          <w:rFonts w:cs="Arial"/>
          <w:sz w:val="24"/>
          <w:szCs w:val="24"/>
        </w:rPr>
        <w:t xml:space="preserve">entre studies to capture rehabilitation needs and outcomes of Trauma patients.  UK </w:t>
      </w:r>
      <w:r w:rsidR="00C058CB" w:rsidRPr="00370376">
        <w:rPr>
          <w:rFonts w:cs="Arial"/>
          <w:sz w:val="24"/>
          <w:szCs w:val="24"/>
        </w:rPr>
        <w:t xml:space="preserve">trauma </w:t>
      </w:r>
      <w:r w:rsidR="00C16165" w:rsidRPr="00370376">
        <w:rPr>
          <w:rFonts w:cs="Arial"/>
          <w:sz w:val="24"/>
          <w:szCs w:val="24"/>
        </w:rPr>
        <w:t>centres and European t</w:t>
      </w:r>
      <w:r w:rsidRPr="00370376">
        <w:rPr>
          <w:rFonts w:cs="Arial"/>
          <w:sz w:val="24"/>
          <w:szCs w:val="24"/>
        </w:rPr>
        <w:t>rauma centres</w:t>
      </w:r>
      <w:r w:rsidR="00C058CB" w:rsidRPr="00370376">
        <w:rPr>
          <w:rFonts w:cs="Arial"/>
          <w:sz w:val="24"/>
          <w:szCs w:val="24"/>
        </w:rPr>
        <w:t>*</w:t>
      </w:r>
      <w:r w:rsidRPr="00370376">
        <w:rPr>
          <w:rFonts w:cs="Arial"/>
          <w:sz w:val="24"/>
          <w:szCs w:val="24"/>
        </w:rPr>
        <w:t xml:space="preserve"> </w:t>
      </w:r>
      <w:r w:rsidR="00C058CB" w:rsidRPr="00370376">
        <w:rPr>
          <w:rFonts w:cs="Arial"/>
          <w:sz w:val="24"/>
          <w:szCs w:val="24"/>
        </w:rPr>
        <w:t>(Netherlands</w:t>
      </w:r>
      <w:r w:rsidRPr="00370376">
        <w:rPr>
          <w:rFonts w:cs="Arial"/>
          <w:sz w:val="24"/>
          <w:szCs w:val="24"/>
        </w:rPr>
        <w:t>, Norway and Germany) have already expressed an interest to participate in research applying the proposed Core Set.  More publications will follow as a result of this.</w:t>
      </w:r>
    </w:p>
    <w:p w:rsidR="00C058CB" w:rsidRPr="00370376" w:rsidRDefault="00C058CB" w:rsidP="00E15CE8">
      <w:pPr>
        <w:tabs>
          <w:tab w:val="left" w:pos="284"/>
        </w:tabs>
        <w:spacing w:after="0" w:line="240" w:lineRule="auto"/>
        <w:ind w:left="284"/>
        <w:jc w:val="both"/>
        <w:rPr>
          <w:rFonts w:cs="Arial"/>
          <w:sz w:val="24"/>
          <w:szCs w:val="24"/>
        </w:rPr>
      </w:pPr>
    </w:p>
    <w:p w:rsidR="007D0FBD" w:rsidRDefault="007D0FBD" w:rsidP="00D46B2E">
      <w:pPr>
        <w:tabs>
          <w:tab w:val="left" w:pos="284"/>
        </w:tabs>
        <w:autoSpaceDE w:val="0"/>
        <w:autoSpaceDN w:val="0"/>
        <w:adjustRightInd w:val="0"/>
        <w:spacing w:after="0" w:line="240" w:lineRule="auto"/>
        <w:ind w:left="284"/>
        <w:rPr>
          <w:rFonts w:cs="Arial"/>
          <w:sz w:val="24"/>
          <w:szCs w:val="24"/>
        </w:rPr>
      </w:pPr>
    </w:p>
    <w:p w:rsidR="007D0FBD" w:rsidRDefault="007D0FBD" w:rsidP="00D95155">
      <w:pPr>
        <w:tabs>
          <w:tab w:val="left" w:pos="284"/>
        </w:tabs>
        <w:autoSpaceDE w:val="0"/>
        <w:autoSpaceDN w:val="0"/>
        <w:adjustRightInd w:val="0"/>
        <w:spacing w:after="0" w:line="240" w:lineRule="auto"/>
        <w:rPr>
          <w:rFonts w:cs="Arial"/>
          <w:sz w:val="24"/>
          <w:szCs w:val="24"/>
        </w:rPr>
      </w:pPr>
      <w:r>
        <w:rPr>
          <w:rFonts w:cs="Arial"/>
          <w:sz w:val="24"/>
          <w:szCs w:val="24"/>
        </w:rPr>
        <w:t>Kind regards</w:t>
      </w:r>
    </w:p>
    <w:p w:rsidR="00083587" w:rsidRDefault="00083587" w:rsidP="00D46B2E">
      <w:pPr>
        <w:tabs>
          <w:tab w:val="left" w:pos="284"/>
        </w:tabs>
        <w:autoSpaceDE w:val="0"/>
        <w:autoSpaceDN w:val="0"/>
        <w:adjustRightInd w:val="0"/>
        <w:spacing w:after="0" w:line="240" w:lineRule="auto"/>
        <w:ind w:left="284"/>
        <w:rPr>
          <w:rFonts w:cs="Arial"/>
          <w:sz w:val="24"/>
          <w:szCs w:val="24"/>
        </w:rPr>
      </w:pPr>
    </w:p>
    <w:p w:rsidR="00083587" w:rsidRDefault="00083587" w:rsidP="00D46B2E">
      <w:pPr>
        <w:tabs>
          <w:tab w:val="left" w:pos="284"/>
        </w:tabs>
        <w:autoSpaceDE w:val="0"/>
        <w:autoSpaceDN w:val="0"/>
        <w:adjustRightInd w:val="0"/>
        <w:spacing w:after="0" w:line="240" w:lineRule="auto"/>
        <w:ind w:left="284"/>
        <w:rPr>
          <w:rFonts w:cs="Arial"/>
          <w:sz w:val="24"/>
          <w:szCs w:val="24"/>
        </w:rPr>
      </w:pPr>
    </w:p>
    <w:p w:rsidR="007D0FBD" w:rsidRDefault="00083587" w:rsidP="00D95155">
      <w:pPr>
        <w:tabs>
          <w:tab w:val="left" w:pos="284"/>
        </w:tabs>
        <w:autoSpaceDE w:val="0"/>
        <w:autoSpaceDN w:val="0"/>
        <w:adjustRightInd w:val="0"/>
        <w:spacing w:after="0" w:line="240" w:lineRule="auto"/>
        <w:rPr>
          <w:rFonts w:cs="Arial"/>
          <w:sz w:val="24"/>
          <w:szCs w:val="24"/>
        </w:rPr>
      </w:pPr>
      <w:r>
        <w:rPr>
          <w:rFonts w:cs="Arial"/>
          <w:sz w:val="24"/>
          <w:szCs w:val="24"/>
        </w:rPr>
        <w:t xml:space="preserve">Dr </w:t>
      </w:r>
      <w:r w:rsidR="007D0FBD">
        <w:rPr>
          <w:rFonts w:cs="Arial"/>
          <w:sz w:val="24"/>
          <w:szCs w:val="24"/>
        </w:rPr>
        <w:t>Karen Hoffman</w:t>
      </w:r>
    </w:p>
    <w:p w:rsidR="007D0FBD" w:rsidRDefault="007D0FBD" w:rsidP="00D46B2E">
      <w:pPr>
        <w:tabs>
          <w:tab w:val="left" w:pos="284"/>
        </w:tabs>
        <w:autoSpaceDE w:val="0"/>
        <w:autoSpaceDN w:val="0"/>
        <w:adjustRightInd w:val="0"/>
        <w:spacing w:after="0" w:line="240" w:lineRule="auto"/>
        <w:ind w:left="284"/>
        <w:rPr>
          <w:rFonts w:cs="Arial"/>
          <w:sz w:val="24"/>
          <w:szCs w:val="24"/>
        </w:rPr>
      </w:pPr>
    </w:p>
    <w:p w:rsidR="007D0FBD" w:rsidRDefault="007D0FBD" w:rsidP="00D95155">
      <w:pPr>
        <w:tabs>
          <w:tab w:val="left" w:pos="284"/>
        </w:tabs>
        <w:autoSpaceDE w:val="0"/>
        <w:autoSpaceDN w:val="0"/>
        <w:adjustRightInd w:val="0"/>
        <w:spacing w:after="0" w:line="240" w:lineRule="auto"/>
        <w:rPr>
          <w:rFonts w:cs="Arial"/>
          <w:sz w:val="24"/>
          <w:szCs w:val="24"/>
        </w:rPr>
      </w:pPr>
      <w:r>
        <w:rPr>
          <w:rFonts w:cs="Arial"/>
          <w:sz w:val="24"/>
          <w:szCs w:val="24"/>
        </w:rPr>
        <w:t>Trauma Research Fellow</w:t>
      </w:r>
    </w:p>
    <w:p w:rsidR="007D0FBD" w:rsidRDefault="007D0FBD" w:rsidP="00D95155">
      <w:pPr>
        <w:tabs>
          <w:tab w:val="left" w:pos="284"/>
        </w:tabs>
        <w:autoSpaceDE w:val="0"/>
        <w:autoSpaceDN w:val="0"/>
        <w:adjustRightInd w:val="0"/>
        <w:spacing w:after="0" w:line="240" w:lineRule="auto"/>
        <w:rPr>
          <w:rFonts w:cs="Arial"/>
          <w:sz w:val="24"/>
          <w:szCs w:val="24"/>
        </w:rPr>
      </w:pPr>
      <w:r>
        <w:rPr>
          <w:rFonts w:cs="Arial"/>
          <w:sz w:val="24"/>
          <w:szCs w:val="24"/>
        </w:rPr>
        <w:t>@</w:t>
      </w:r>
      <w:proofErr w:type="spellStart"/>
      <w:r>
        <w:rPr>
          <w:rFonts w:cs="Arial"/>
          <w:sz w:val="24"/>
          <w:szCs w:val="24"/>
        </w:rPr>
        <w:t>TraumaHoff</w:t>
      </w:r>
      <w:proofErr w:type="spellEnd"/>
    </w:p>
    <w:p w:rsidR="007D0FBD" w:rsidRDefault="007D0FBD" w:rsidP="00D95155">
      <w:pPr>
        <w:tabs>
          <w:tab w:val="left" w:pos="284"/>
        </w:tabs>
        <w:autoSpaceDE w:val="0"/>
        <w:autoSpaceDN w:val="0"/>
        <w:adjustRightInd w:val="0"/>
        <w:spacing w:after="0" w:line="240" w:lineRule="auto"/>
        <w:rPr>
          <w:rFonts w:cs="Arial"/>
          <w:sz w:val="24"/>
          <w:szCs w:val="24"/>
        </w:rPr>
      </w:pPr>
      <w:r>
        <w:rPr>
          <w:rFonts w:cs="Arial"/>
          <w:sz w:val="24"/>
          <w:szCs w:val="24"/>
        </w:rPr>
        <w:t>@</w:t>
      </w:r>
      <w:proofErr w:type="spellStart"/>
      <w:r>
        <w:rPr>
          <w:rFonts w:cs="Arial"/>
          <w:sz w:val="24"/>
          <w:szCs w:val="24"/>
        </w:rPr>
        <w:t>TraumaRehabLond</w:t>
      </w:r>
      <w:proofErr w:type="spellEnd"/>
    </w:p>
    <w:p w:rsidR="007D0FBD" w:rsidRDefault="007D0FBD" w:rsidP="00D95155">
      <w:pPr>
        <w:tabs>
          <w:tab w:val="left" w:pos="284"/>
        </w:tabs>
        <w:autoSpaceDE w:val="0"/>
        <w:autoSpaceDN w:val="0"/>
        <w:adjustRightInd w:val="0"/>
        <w:spacing w:after="0" w:line="240" w:lineRule="auto"/>
        <w:rPr>
          <w:rFonts w:cs="Arial"/>
          <w:sz w:val="24"/>
          <w:szCs w:val="24"/>
        </w:rPr>
      </w:pPr>
      <w:r>
        <w:rPr>
          <w:rFonts w:cs="Arial"/>
          <w:sz w:val="24"/>
          <w:szCs w:val="24"/>
        </w:rPr>
        <w:t>@</w:t>
      </w:r>
      <w:proofErr w:type="spellStart"/>
      <w:r>
        <w:rPr>
          <w:rFonts w:cs="Arial"/>
          <w:sz w:val="24"/>
          <w:szCs w:val="24"/>
        </w:rPr>
        <w:t>AfterTrauma</w:t>
      </w:r>
      <w:proofErr w:type="spellEnd"/>
    </w:p>
    <w:p w:rsidR="007D0FBD" w:rsidRDefault="007D0FBD" w:rsidP="00D46B2E">
      <w:pPr>
        <w:tabs>
          <w:tab w:val="left" w:pos="284"/>
        </w:tabs>
        <w:autoSpaceDE w:val="0"/>
        <w:autoSpaceDN w:val="0"/>
        <w:adjustRightInd w:val="0"/>
        <w:spacing w:after="0" w:line="240" w:lineRule="auto"/>
        <w:ind w:left="284"/>
        <w:rPr>
          <w:rFonts w:cs="Arial"/>
          <w:sz w:val="24"/>
          <w:szCs w:val="24"/>
        </w:rPr>
      </w:pPr>
    </w:p>
    <w:p w:rsidR="007D0FBD" w:rsidRDefault="004644D0" w:rsidP="00D95155">
      <w:pPr>
        <w:tabs>
          <w:tab w:val="left" w:pos="284"/>
        </w:tabs>
        <w:autoSpaceDE w:val="0"/>
        <w:autoSpaceDN w:val="0"/>
        <w:adjustRightInd w:val="0"/>
        <w:spacing w:after="0" w:line="240" w:lineRule="auto"/>
        <w:rPr>
          <w:rFonts w:cs="Arial"/>
          <w:sz w:val="24"/>
          <w:szCs w:val="24"/>
        </w:rPr>
      </w:pPr>
      <w:hyperlink r:id="rId13" w:history="1">
        <w:r w:rsidR="007D0FBD" w:rsidRPr="00F212EC">
          <w:rPr>
            <w:rStyle w:val="Hyperlink"/>
            <w:rFonts w:cs="Arial"/>
            <w:sz w:val="24"/>
            <w:szCs w:val="24"/>
          </w:rPr>
          <w:t>www.aftertrauma.org</w:t>
        </w:r>
      </w:hyperlink>
    </w:p>
    <w:p w:rsidR="007D0FBD" w:rsidRDefault="004644D0" w:rsidP="00D95155">
      <w:pPr>
        <w:tabs>
          <w:tab w:val="left" w:pos="284"/>
        </w:tabs>
        <w:autoSpaceDE w:val="0"/>
        <w:autoSpaceDN w:val="0"/>
        <w:adjustRightInd w:val="0"/>
        <w:spacing w:after="0" w:line="240" w:lineRule="auto"/>
        <w:rPr>
          <w:rFonts w:cs="Arial"/>
          <w:sz w:val="24"/>
          <w:szCs w:val="24"/>
        </w:rPr>
      </w:pPr>
      <w:hyperlink r:id="rId14" w:history="1">
        <w:r w:rsidR="00083587" w:rsidRPr="00F212EC">
          <w:rPr>
            <w:rStyle w:val="Hyperlink"/>
            <w:rFonts w:cs="Arial"/>
            <w:sz w:val="24"/>
            <w:szCs w:val="24"/>
          </w:rPr>
          <w:t>www.c4ts.qmul.ac.uk</w:t>
        </w:r>
      </w:hyperlink>
    </w:p>
    <w:p w:rsidR="00083587" w:rsidRDefault="00083587" w:rsidP="00D46B2E">
      <w:pPr>
        <w:tabs>
          <w:tab w:val="left" w:pos="284"/>
        </w:tabs>
        <w:autoSpaceDE w:val="0"/>
        <w:autoSpaceDN w:val="0"/>
        <w:adjustRightInd w:val="0"/>
        <w:spacing w:after="0" w:line="240" w:lineRule="auto"/>
        <w:ind w:left="284"/>
        <w:rPr>
          <w:rFonts w:cs="Arial"/>
          <w:sz w:val="24"/>
          <w:szCs w:val="24"/>
        </w:rPr>
      </w:pPr>
    </w:p>
    <w:p w:rsidR="00D95155" w:rsidRPr="00370376" w:rsidRDefault="00D95155" w:rsidP="00D95155">
      <w:pPr>
        <w:tabs>
          <w:tab w:val="left" w:pos="284"/>
        </w:tabs>
        <w:spacing w:after="0" w:line="240" w:lineRule="auto"/>
        <w:jc w:val="both"/>
        <w:rPr>
          <w:rFonts w:cs="Arial"/>
          <w:sz w:val="24"/>
          <w:szCs w:val="24"/>
        </w:rPr>
      </w:pPr>
      <w:r w:rsidRPr="00370376">
        <w:rPr>
          <w:rFonts w:cs="Arial"/>
          <w:sz w:val="24"/>
          <w:szCs w:val="24"/>
        </w:rPr>
        <w:t>*Norway – Oslo University Hospital</w:t>
      </w:r>
    </w:p>
    <w:p w:rsidR="00D95155" w:rsidRPr="00370376" w:rsidRDefault="00D95155" w:rsidP="00D95155">
      <w:pPr>
        <w:tabs>
          <w:tab w:val="left" w:pos="284"/>
        </w:tabs>
        <w:spacing w:after="0" w:line="240" w:lineRule="auto"/>
        <w:jc w:val="both"/>
        <w:rPr>
          <w:rFonts w:cs="Arial"/>
          <w:sz w:val="24"/>
          <w:szCs w:val="24"/>
          <w:lang w:val="en"/>
        </w:rPr>
      </w:pPr>
      <w:r w:rsidRPr="00370376">
        <w:rPr>
          <w:rFonts w:cs="Arial"/>
          <w:sz w:val="24"/>
          <w:szCs w:val="24"/>
        </w:rPr>
        <w:t xml:space="preserve">*Germany – </w:t>
      </w:r>
      <w:proofErr w:type="spellStart"/>
      <w:r w:rsidRPr="00370376">
        <w:rPr>
          <w:rFonts w:cs="Arial"/>
          <w:sz w:val="24"/>
          <w:szCs w:val="24"/>
        </w:rPr>
        <w:t>Klinikum</w:t>
      </w:r>
      <w:proofErr w:type="spellEnd"/>
      <w:r w:rsidRPr="00370376">
        <w:rPr>
          <w:rFonts w:cs="Arial"/>
          <w:sz w:val="24"/>
          <w:szCs w:val="24"/>
        </w:rPr>
        <w:t xml:space="preserve">, </w:t>
      </w:r>
      <w:r w:rsidRPr="00370376">
        <w:rPr>
          <w:rFonts w:cs="Arial"/>
          <w:sz w:val="24"/>
          <w:szCs w:val="24"/>
          <w:lang w:val="en"/>
        </w:rPr>
        <w:t>Medical Center of the University of Munich</w:t>
      </w:r>
    </w:p>
    <w:p w:rsidR="00D95155" w:rsidRPr="00370376" w:rsidRDefault="00D95155" w:rsidP="00D95155">
      <w:pPr>
        <w:tabs>
          <w:tab w:val="left" w:pos="284"/>
        </w:tabs>
        <w:spacing w:after="0" w:line="240" w:lineRule="auto"/>
        <w:jc w:val="both"/>
        <w:rPr>
          <w:rFonts w:cs="Arial"/>
          <w:sz w:val="24"/>
          <w:szCs w:val="24"/>
          <w:lang w:val="en"/>
        </w:rPr>
      </w:pPr>
      <w:r w:rsidRPr="00370376">
        <w:rPr>
          <w:rFonts w:cs="Arial"/>
          <w:sz w:val="24"/>
          <w:szCs w:val="24"/>
          <w:lang w:val="en"/>
        </w:rPr>
        <w:tab/>
      </w:r>
      <w:r w:rsidRPr="00370376">
        <w:rPr>
          <w:rFonts w:cs="Arial"/>
          <w:sz w:val="24"/>
          <w:szCs w:val="24"/>
          <w:lang w:val="en"/>
        </w:rPr>
        <w:tab/>
      </w:r>
      <w:r w:rsidRPr="00370376">
        <w:rPr>
          <w:rFonts w:cs="Arial"/>
          <w:sz w:val="24"/>
          <w:szCs w:val="24"/>
          <w:lang w:val="en"/>
        </w:rPr>
        <w:tab/>
        <w:t>- Hannover Medical School, Clinic for Rehabilitation Medicine</w:t>
      </w:r>
    </w:p>
    <w:p w:rsidR="00D95155" w:rsidRDefault="00D95155" w:rsidP="00D95155">
      <w:pPr>
        <w:tabs>
          <w:tab w:val="left" w:pos="284"/>
        </w:tabs>
        <w:autoSpaceDE w:val="0"/>
        <w:autoSpaceDN w:val="0"/>
        <w:adjustRightInd w:val="0"/>
        <w:spacing w:after="0" w:line="240" w:lineRule="auto"/>
        <w:rPr>
          <w:rFonts w:cs="Arial"/>
          <w:sz w:val="24"/>
          <w:szCs w:val="24"/>
        </w:rPr>
      </w:pPr>
      <w:r w:rsidRPr="00370376">
        <w:rPr>
          <w:rFonts w:cs="Arial"/>
          <w:sz w:val="24"/>
          <w:szCs w:val="24"/>
          <w:lang w:val="en"/>
        </w:rPr>
        <w:t xml:space="preserve">*Netherlands - </w:t>
      </w:r>
      <w:r w:rsidRPr="00370376">
        <w:rPr>
          <w:rFonts w:cs="Arial"/>
          <w:sz w:val="24"/>
          <w:szCs w:val="24"/>
        </w:rPr>
        <w:t>Department of Health Services Research and Department of Rehabilitation   Medicine, Maastricht University Medical Centre</w:t>
      </w:r>
    </w:p>
    <w:p w:rsidR="00D95155" w:rsidRDefault="00D95155" w:rsidP="00D95155">
      <w:pPr>
        <w:tabs>
          <w:tab w:val="left" w:pos="284"/>
        </w:tabs>
        <w:autoSpaceDE w:val="0"/>
        <w:autoSpaceDN w:val="0"/>
        <w:adjustRightInd w:val="0"/>
        <w:spacing w:after="0" w:line="240" w:lineRule="auto"/>
        <w:rPr>
          <w:rFonts w:cs="Arial"/>
          <w:sz w:val="24"/>
          <w:szCs w:val="24"/>
        </w:rPr>
      </w:pPr>
    </w:p>
    <w:p w:rsidR="00D95155" w:rsidRDefault="00D95155" w:rsidP="00D95155">
      <w:pPr>
        <w:tabs>
          <w:tab w:val="left" w:pos="284"/>
        </w:tabs>
        <w:autoSpaceDE w:val="0"/>
        <w:autoSpaceDN w:val="0"/>
        <w:adjustRightInd w:val="0"/>
        <w:spacing w:after="0" w:line="240" w:lineRule="auto"/>
        <w:rPr>
          <w:rFonts w:cs="Arial"/>
          <w:b/>
          <w:sz w:val="24"/>
          <w:szCs w:val="24"/>
        </w:rPr>
      </w:pPr>
      <w:r w:rsidRPr="00D95155">
        <w:rPr>
          <w:rFonts w:cs="Arial"/>
          <w:b/>
          <w:sz w:val="24"/>
          <w:szCs w:val="24"/>
        </w:rPr>
        <w:t>RELATED PUBLICATIONS</w:t>
      </w:r>
    </w:p>
    <w:p w:rsidR="00D95155" w:rsidRDefault="00D95155" w:rsidP="00D95155">
      <w:pPr>
        <w:tabs>
          <w:tab w:val="left" w:pos="284"/>
        </w:tabs>
        <w:autoSpaceDE w:val="0"/>
        <w:autoSpaceDN w:val="0"/>
        <w:adjustRightInd w:val="0"/>
        <w:spacing w:after="0" w:line="240" w:lineRule="auto"/>
      </w:pPr>
      <w:r w:rsidRPr="00C8407F">
        <w:rPr>
          <w:rStyle w:val="highlight"/>
          <w:rFonts w:cs="Arial"/>
        </w:rPr>
        <w:t xml:space="preserve">Hoffman K, Cole E, </w:t>
      </w:r>
      <w:proofErr w:type="spellStart"/>
      <w:r w:rsidRPr="00C8407F">
        <w:rPr>
          <w:rStyle w:val="highlight"/>
          <w:rFonts w:cs="Arial"/>
        </w:rPr>
        <w:t>Playford</w:t>
      </w:r>
      <w:proofErr w:type="spellEnd"/>
      <w:r w:rsidRPr="00C8407F">
        <w:rPr>
          <w:rStyle w:val="highlight"/>
          <w:rFonts w:cs="Arial"/>
        </w:rPr>
        <w:t xml:space="preserve"> ED, Grill E, </w:t>
      </w:r>
      <w:proofErr w:type="spellStart"/>
      <w:r w:rsidRPr="00C8407F">
        <w:rPr>
          <w:rStyle w:val="highlight"/>
          <w:rFonts w:cs="Arial"/>
        </w:rPr>
        <w:t>Soberg</w:t>
      </w:r>
      <w:proofErr w:type="spellEnd"/>
      <w:r w:rsidRPr="00C8407F">
        <w:rPr>
          <w:rStyle w:val="highlight"/>
          <w:rFonts w:cs="Arial"/>
        </w:rPr>
        <w:t xml:space="preserve"> HL, Brohi K.  </w:t>
      </w:r>
      <w:r w:rsidRPr="00C8407F">
        <w:t xml:space="preserve">Health Outcome after Major Trauma: What Are We Measuring? </w:t>
      </w:r>
      <w:proofErr w:type="spellStart"/>
      <w:r w:rsidRPr="00C8407F">
        <w:t>PLoS</w:t>
      </w:r>
      <w:proofErr w:type="spellEnd"/>
      <w:r w:rsidRPr="00C8407F">
        <w:t xml:space="preserve"> One 2014; 9(7):e103082.</w:t>
      </w:r>
    </w:p>
    <w:p w:rsidR="00D95155" w:rsidRDefault="00D95155" w:rsidP="00D95155">
      <w:pPr>
        <w:tabs>
          <w:tab w:val="left" w:pos="284"/>
        </w:tabs>
        <w:autoSpaceDE w:val="0"/>
        <w:autoSpaceDN w:val="0"/>
        <w:adjustRightInd w:val="0"/>
        <w:spacing w:after="0" w:line="240" w:lineRule="auto"/>
      </w:pPr>
    </w:p>
    <w:p w:rsidR="00D95155" w:rsidRDefault="00D95155" w:rsidP="00D95155">
      <w:pPr>
        <w:tabs>
          <w:tab w:val="left" w:pos="284"/>
        </w:tabs>
        <w:autoSpaceDE w:val="0"/>
        <w:autoSpaceDN w:val="0"/>
        <w:adjustRightInd w:val="0"/>
        <w:spacing w:after="0" w:line="240" w:lineRule="auto"/>
        <w:rPr>
          <w:rFonts w:ascii="Calibri" w:hAnsi="Calibri" w:cs="Calibri"/>
        </w:rPr>
      </w:pPr>
      <w:r w:rsidRPr="00262681">
        <w:rPr>
          <w:rFonts w:ascii="Calibri" w:hAnsi="Calibri" w:cs="Calibri"/>
        </w:rPr>
        <w:t xml:space="preserve">Khan F, </w:t>
      </w:r>
      <w:proofErr w:type="spellStart"/>
      <w:r w:rsidRPr="00262681">
        <w:rPr>
          <w:rFonts w:ascii="Calibri" w:hAnsi="Calibri" w:cs="Calibri"/>
        </w:rPr>
        <w:t>Amatya</w:t>
      </w:r>
      <w:proofErr w:type="spellEnd"/>
      <w:r w:rsidRPr="00262681">
        <w:rPr>
          <w:rFonts w:ascii="Calibri" w:hAnsi="Calibri" w:cs="Calibri"/>
        </w:rPr>
        <w:t xml:space="preserve"> B, Hoffman K.  Systematic review of multidisciplinary rehabilitation in patients with multiple trauma.  BJS 2011: 99(S1)88-96</w:t>
      </w:r>
    </w:p>
    <w:p w:rsidR="00D95155" w:rsidRDefault="00D95155" w:rsidP="00D95155">
      <w:pPr>
        <w:tabs>
          <w:tab w:val="left" w:pos="284"/>
        </w:tabs>
        <w:autoSpaceDE w:val="0"/>
        <w:autoSpaceDN w:val="0"/>
        <w:adjustRightInd w:val="0"/>
        <w:spacing w:after="0" w:line="240" w:lineRule="auto"/>
        <w:rPr>
          <w:rFonts w:ascii="Calibri" w:hAnsi="Calibri" w:cs="Calibri"/>
        </w:rPr>
      </w:pPr>
    </w:p>
    <w:p w:rsidR="00D95155" w:rsidRPr="00D95155" w:rsidRDefault="00D95155" w:rsidP="00D95155">
      <w:pPr>
        <w:tabs>
          <w:tab w:val="left" w:pos="284"/>
        </w:tabs>
        <w:autoSpaceDE w:val="0"/>
        <w:autoSpaceDN w:val="0"/>
        <w:adjustRightInd w:val="0"/>
        <w:spacing w:after="0" w:line="240" w:lineRule="auto"/>
        <w:rPr>
          <w:rFonts w:cs="Calibri"/>
        </w:rPr>
      </w:pPr>
      <w:r w:rsidRPr="00D95155">
        <w:rPr>
          <w:rFonts w:cs="Calibri"/>
        </w:rPr>
        <w:t xml:space="preserve">Hoffman K, </w:t>
      </w:r>
      <w:proofErr w:type="spellStart"/>
      <w:r>
        <w:rPr>
          <w:rFonts w:cs="Calibri"/>
        </w:rPr>
        <w:t>Playford</w:t>
      </w:r>
      <w:proofErr w:type="spellEnd"/>
      <w:r>
        <w:rPr>
          <w:rFonts w:cs="Calibri"/>
        </w:rPr>
        <w:t xml:space="preserve"> ED, Grill E, </w:t>
      </w:r>
      <w:proofErr w:type="spellStart"/>
      <w:r>
        <w:rPr>
          <w:rFonts w:cs="Calibri"/>
        </w:rPr>
        <w:t>Soberg</w:t>
      </w:r>
      <w:proofErr w:type="spellEnd"/>
      <w:r>
        <w:rPr>
          <w:rFonts w:cs="Calibri"/>
        </w:rPr>
        <w:t xml:space="preserve"> H, Brohi K.  </w:t>
      </w:r>
      <w:r w:rsidRPr="00D95155">
        <w:rPr>
          <w:rFonts w:cs="Arial"/>
        </w:rPr>
        <w:t xml:space="preserve">Minimum data set to measure rehabilitation needs and health outcome after major trauma: application of an international framework. </w:t>
      </w:r>
      <w:proofErr w:type="spellStart"/>
      <w:r w:rsidRPr="00D95155">
        <w:rPr>
          <w:rFonts w:cs="Arial"/>
        </w:rPr>
        <w:t>Eur</w:t>
      </w:r>
      <w:proofErr w:type="spellEnd"/>
      <w:r w:rsidRPr="00D95155">
        <w:rPr>
          <w:rFonts w:cs="Arial"/>
        </w:rPr>
        <w:t xml:space="preserve"> J Phys </w:t>
      </w:r>
      <w:proofErr w:type="spellStart"/>
      <w:r w:rsidRPr="00D95155">
        <w:rPr>
          <w:rFonts w:cs="Arial"/>
        </w:rPr>
        <w:t>Rehabil</w:t>
      </w:r>
      <w:proofErr w:type="spellEnd"/>
      <w:r w:rsidRPr="00D95155">
        <w:rPr>
          <w:rFonts w:cs="Arial"/>
        </w:rPr>
        <w:t xml:space="preserve"> Med. 2016 Jan 8</w:t>
      </w:r>
    </w:p>
    <w:sectPr w:rsidR="00D95155" w:rsidRPr="00D95155" w:rsidSect="00E44073">
      <w:headerReference w:type="default" r:id="rId15"/>
      <w:footerReference w:type="default" r:id="rId16"/>
      <w:headerReference w:type="first" r:id="rId17"/>
      <w:footerReference w:type="first" r:id="rId18"/>
      <w:pgSz w:w="11906" w:h="16838"/>
      <w:pgMar w:top="1440" w:right="1133"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4D0" w:rsidRDefault="004644D0" w:rsidP="00C16165">
      <w:pPr>
        <w:spacing w:after="0" w:line="240" w:lineRule="auto"/>
      </w:pPr>
      <w:r>
        <w:separator/>
      </w:r>
    </w:p>
  </w:endnote>
  <w:endnote w:type="continuationSeparator" w:id="0">
    <w:p w:rsidR="004644D0" w:rsidRDefault="004644D0" w:rsidP="00C16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266390"/>
      <w:docPartObj>
        <w:docPartGallery w:val="Page Numbers (Bottom of Page)"/>
        <w:docPartUnique/>
      </w:docPartObj>
    </w:sdtPr>
    <w:sdtEndPr>
      <w:rPr>
        <w:noProof/>
      </w:rPr>
    </w:sdtEndPr>
    <w:sdtContent>
      <w:p w:rsidR="00112314" w:rsidRDefault="00112314">
        <w:pPr>
          <w:pStyle w:val="Footer"/>
          <w:jc w:val="center"/>
        </w:pPr>
        <w:r>
          <w:fldChar w:fldCharType="begin"/>
        </w:r>
        <w:r>
          <w:instrText xml:space="preserve"> PAGE   \* MERGEFORMAT </w:instrText>
        </w:r>
        <w:r>
          <w:fldChar w:fldCharType="separate"/>
        </w:r>
        <w:r w:rsidR="00B3594E">
          <w:rPr>
            <w:noProof/>
          </w:rPr>
          <w:t>3</w:t>
        </w:r>
        <w:r>
          <w:rPr>
            <w:noProof/>
          </w:rPr>
          <w:fldChar w:fldCharType="end"/>
        </w:r>
      </w:p>
    </w:sdtContent>
  </w:sdt>
  <w:sdt>
    <w:sdtPr>
      <w:id w:val="-520084776"/>
      <w:docPartObj>
        <w:docPartGallery w:val="Page Numbers (Bottom of Page)"/>
        <w:docPartUnique/>
      </w:docPartObj>
    </w:sdtPr>
    <w:sdtEndPr>
      <w:rPr>
        <w:noProof/>
      </w:rPr>
    </w:sdtEndPr>
    <w:sdtContent>
      <w:p w:rsidR="00962F1D" w:rsidRDefault="00962F1D" w:rsidP="00962F1D">
        <w:pPr>
          <w:pStyle w:val="Footer"/>
          <w:rPr>
            <w:noProof/>
          </w:rPr>
        </w:pPr>
      </w:p>
      <w:p w:rsidR="00962F1D" w:rsidRDefault="00962F1D" w:rsidP="00962F1D">
        <w:pPr>
          <w:pStyle w:val="Footer"/>
        </w:pPr>
        <w:r>
          <w:rPr>
            <w:noProof/>
          </w:rPr>
          <w:t xml:space="preserve">        </w:t>
        </w:r>
        <w:r w:rsidRPr="00962F1D">
          <w:rPr>
            <w:noProof/>
          </w:rPr>
          <w:t>www.c4ts.co.uk</w:t>
        </w:r>
        <w:r>
          <w:rPr>
            <w:noProof/>
          </w:rPr>
          <w:tab/>
          <w:t xml:space="preserve">                                                                                                         www.aftertrauma.org</w:t>
        </w:r>
      </w:p>
    </w:sdtContent>
  </w:sdt>
  <w:p w:rsidR="00962F1D" w:rsidRDefault="00962F1D" w:rsidP="00962F1D">
    <w:pPr>
      <w:pStyle w:val="Footer"/>
    </w:pPr>
  </w:p>
  <w:p w:rsidR="00C16165" w:rsidRDefault="00C16165" w:rsidP="008152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206404"/>
      <w:docPartObj>
        <w:docPartGallery w:val="Page Numbers (Bottom of Page)"/>
        <w:docPartUnique/>
      </w:docPartObj>
    </w:sdtPr>
    <w:sdtEndPr>
      <w:rPr>
        <w:noProof/>
      </w:rPr>
    </w:sdtEndPr>
    <w:sdtContent>
      <w:p w:rsidR="00962F1D" w:rsidRDefault="00962F1D">
        <w:pPr>
          <w:pStyle w:val="Footer"/>
          <w:jc w:val="center"/>
          <w:rPr>
            <w:noProof/>
          </w:rPr>
        </w:pPr>
        <w:r>
          <w:fldChar w:fldCharType="begin"/>
        </w:r>
        <w:r>
          <w:instrText xml:space="preserve"> PAGE   \* MERGEFORMAT </w:instrText>
        </w:r>
        <w:r>
          <w:fldChar w:fldCharType="separate"/>
        </w:r>
        <w:r w:rsidR="00B3594E">
          <w:rPr>
            <w:noProof/>
          </w:rPr>
          <w:t>1</w:t>
        </w:r>
        <w:r>
          <w:rPr>
            <w:noProof/>
          </w:rPr>
          <w:fldChar w:fldCharType="end"/>
        </w:r>
      </w:p>
      <w:p w:rsidR="00962F1D" w:rsidRDefault="00962F1D" w:rsidP="00962F1D">
        <w:pPr>
          <w:pStyle w:val="Footer"/>
        </w:pPr>
        <w:r>
          <w:rPr>
            <w:noProof/>
          </w:rPr>
          <w:t xml:space="preserve">        </w:t>
        </w:r>
        <w:r w:rsidRPr="00962F1D">
          <w:rPr>
            <w:noProof/>
          </w:rPr>
          <w:t>www.c4ts.co.uk</w:t>
        </w:r>
        <w:r>
          <w:rPr>
            <w:noProof/>
          </w:rPr>
          <w:tab/>
          <w:t xml:space="preserve">                                                                                                         www.aftertrauma.org</w:t>
        </w:r>
      </w:p>
    </w:sdtContent>
  </w:sdt>
  <w:p w:rsidR="0081528F" w:rsidRDefault="008152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4D0" w:rsidRDefault="004644D0" w:rsidP="00C16165">
      <w:pPr>
        <w:spacing w:after="0" w:line="240" w:lineRule="auto"/>
      </w:pPr>
      <w:r>
        <w:separator/>
      </w:r>
    </w:p>
  </w:footnote>
  <w:footnote w:type="continuationSeparator" w:id="0">
    <w:p w:rsidR="004644D0" w:rsidRDefault="004644D0" w:rsidP="00C16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587" w:rsidRDefault="00083587" w:rsidP="0008358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073" w:rsidRPr="00821A8D" w:rsidRDefault="00E44073" w:rsidP="00E44073">
    <w:pPr>
      <w:pStyle w:val="Header"/>
    </w:pPr>
    <w:r>
      <w:rPr>
        <w:noProof/>
        <w:lang w:eastAsia="en-GB"/>
      </w:rPr>
      <mc:AlternateContent>
        <mc:Choice Requires="wps">
          <w:drawing>
            <wp:anchor distT="45720" distB="45720" distL="114300" distR="114300" simplePos="0" relativeHeight="251659264" behindDoc="0" locked="0" layoutInCell="1" allowOverlap="1" wp14:anchorId="57A1326F" wp14:editId="5E18BB37">
              <wp:simplePos x="0" y="0"/>
              <wp:positionH relativeFrom="column">
                <wp:posOffset>-66675</wp:posOffset>
              </wp:positionH>
              <wp:positionV relativeFrom="paragraph">
                <wp:posOffset>-259080</wp:posOffset>
              </wp:positionV>
              <wp:extent cx="2219325" cy="7048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704850"/>
                      </a:xfrm>
                      <a:prstGeom prst="rect">
                        <a:avLst/>
                      </a:prstGeom>
                      <a:solidFill>
                        <a:srgbClr val="FFFFFF"/>
                      </a:solidFill>
                      <a:ln w="9525">
                        <a:noFill/>
                        <a:miter lim="800000"/>
                        <a:headEnd/>
                        <a:tailEnd/>
                      </a:ln>
                    </wps:spPr>
                    <wps:txbx>
                      <w:txbxContent>
                        <w:p w:rsidR="00E44073" w:rsidRDefault="00E44073" w:rsidP="00E44073">
                          <w:r>
                            <w:rPr>
                              <w:noProof/>
                              <w:lang w:eastAsia="en-GB"/>
                            </w:rPr>
                            <w:drawing>
                              <wp:inline distT="0" distB="0" distL="0" distR="0" wp14:anchorId="3DD53557" wp14:editId="376C220C">
                                <wp:extent cx="1268730" cy="604520"/>
                                <wp:effectExtent l="0" t="0" r="762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4TS logo with strapline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8730" cy="6045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A1326F" id="_x0000_t202" coordsize="21600,21600" o:spt="202" path="m,l,21600r21600,l21600,xe">
              <v:stroke joinstyle="miter"/>
              <v:path gradientshapeok="t" o:connecttype="rect"/>
            </v:shapetype>
            <v:shape id="Text Box 2" o:spid="_x0000_s1026" type="#_x0000_t202" style="position:absolute;margin-left:-5.25pt;margin-top:-20.4pt;width:174.75pt;height: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" stroked="f">
              <v:textbox>
                <w:txbxContent>
                  <w:p w:rsidR="00E44073" w:rsidRDefault="00E44073" w:rsidP="00E44073">
                    <w:r>
                      <w:rPr>
                        <w:noProof/>
                        <w:lang w:eastAsia="en-GB"/>
                      </w:rPr>
                      <w:drawing>
                        <wp:inline distT="0" distB="0" distL="0" distR="0" wp14:anchorId="3DD53557" wp14:editId="376C220C">
                          <wp:extent cx="1268730" cy="604520"/>
                          <wp:effectExtent l="0" t="0" r="762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4TS logo with strapline PN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8730" cy="604520"/>
                                  </a:xfrm>
                                  <a:prstGeom prst="rect">
                                    <a:avLst/>
                                  </a:prstGeom>
                                </pic:spPr>
                              </pic:pic>
                            </a:graphicData>
                          </a:graphic>
                        </wp:inline>
                      </w:drawing>
                    </w:r>
                  </w:p>
                </w:txbxContent>
              </v:textbox>
              <w10:wrap type="square"/>
            </v:shape>
          </w:pict>
        </mc:Fallback>
      </mc:AlternateContent>
    </w:r>
    <w:r>
      <w:rPr>
        <w:noProof/>
        <w:lang w:eastAsia="en-GB"/>
      </w:rPr>
      <mc:AlternateContent>
        <mc:Choice Requires="wps">
          <w:drawing>
            <wp:anchor distT="45720" distB="45720" distL="114300" distR="114300" simplePos="0" relativeHeight="251660288" behindDoc="0" locked="0" layoutInCell="1" allowOverlap="1" wp14:anchorId="75D32696" wp14:editId="407C4121">
              <wp:simplePos x="0" y="0"/>
              <wp:positionH relativeFrom="column">
                <wp:posOffset>3343275</wp:posOffset>
              </wp:positionH>
              <wp:positionV relativeFrom="paragraph">
                <wp:posOffset>-144780</wp:posOffset>
              </wp:positionV>
              <wp:extent cx="2219325" cy="55245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552450"/>
                      </a:xfrm>
                      <a:prstGeom prst="rect">
                        <a:avLst/>
                      </a:prstGeom>
                      <a:solidFill>
                        <a:srgbClr val="FFFFFF"/>
                      </a:solidFill>
                      <a:ln w="9525">
                        <a:noFill/>
                        <a:miter lim="800000"/>
                        <a:headEnd/>
                        <a:tailEnd/>
                      </a:ln>
                    </wps:spPr>
                    <wps:txbx>
                      <w:txbxContent>
                        <w:p w:rsidR="00E44073" w:rsidRDefault="00E44073" w:rsidP="00E44073">
                          <w:r>
                            <w:rPr>
                              <w:noProof/>
                              <w:lang w:eastAsia="en-GB"/>
                            </w:rPr>
                            <w:drawing>
                              <wp:inline distT="0" distB="0" distL="0" distR="0" wp14:anchorId="602EFB56" wp14:editId="056D01F7">
                                <wp:extent cx="2027555" cy="3105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ter Trauma Logo - ART - RGB.png"/>
                                        <pic:cNvPicPr/>
                                      </pic:nvPicPr>
                                      <pic:blipFill>
                                        <a:blip r:embed="rId3">
                                          <a:extLst>
                                            <a:ext uri="{28A0092B-C50C-407E-A947-70E740481C1C}">
                                              <a14:useLocalDpi xmlns:a14="http://schemas.microsoft.com/office/drawing/2010/main" val="0"/>
                                            </a:ext>
                                          </a:extLst>
                                        </a:blip>
                                        <a:stretch>
                                          <a:fillRect/>
                                        </a:stretch>
                                      </pic:blipFill>
                                      <pic:spPr>
                                        <a:xfrm>
                                          <a:off x="0" y="0"/>
                                          <a:ext cx="2027555" cy="31051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32696" id="_x0000_s1027" type="#_x0000_t202" style="position:absolute;margin-left:263.25pt;margin-top:-11.4pt;width:174.75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" stroked="f">
              <v:textbox>
                <w:txbxContent>
                  <w:p w:rsidR="00E44073" w:rsidRDefault="00E44073" w:rsidP="00E44073">
                    <w:r>
                      <w:rPr>
                        <w:noProof/>
                        <w:lang w:eastAsia="en-GB"/>
                      </w:rPr>
                      <w:drawing>
                        <wp:inline distT="0" distB="0" distL="0" distR="0" wp14:anchorId="602EFB56" wp14:editId="056D01F7">
                          <wp:extent cx="2027555" cy="3105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ter Trauma Logo - ART - RGB.png"/>
                                  <pic:cNvPicPr/>
                                </pic:nvPicPr>
                                <pic:blipFill>
                                  <a:blip r:embed="rId4">
                                    <a:extLst>
                                      <a:ext uri="{28A0092B-C50C-407E-A947-70E740481C1C}">
                                        <a14:useLocalDpi xmlns:a14="http://schemas.microsoft.com/office/drawing/2010/main" val="0"/>
                                      </a:ext>
                                    </a:extLst>
                                  </a:blip>
                                  <a:stretch>
                                    <a:fillRect/>
                                  </a:stretch>
                                </pic:blipFill>
                                <pic:spPr>
                                  <a:xfrm>
                                    <a:off x="0" y="0"/>
                                    <a:ext cx="2027555" cy="310515"/>
                                  </a:xfrm>
                                  <a:prstGeom prst="rect">
                                    <a:avLst/>
                                  </a:prstGeom>
                                </pic:spPr>
                              </pic:pic>
                            </a:graphicData>
                          </a:graphic>
                        </wp:inline>
                      </w:drawing>
                    </w:r>
                  </w:p>
                </w:txbxContent>
              </v:textbox>
              <w10:wrap type="square"/>
            </v:shape>
          </w:pict>
        </mc:Fallback>
      </mc:AlternateContent>
    </w:r>
  </w:p>
  <w:p w:rsidR="00E44073" w:rsidRDefault="00E440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D65DE"/>
    <w:multiLevelType w:val="multilevel"/>
    <w:tmpl w:val="46907784"/>
    <w:lvl w:ilvl="0">
      <w:start w:val="1"/>
      <w:numFmt w:val="decimal"/>
      <w:lvlText w:val="%1."/>
      <w:lvlJc w:val="left"/>
      <w:pPr>
        <w:tabs>
          <w:tab w:val="num" w:pos="720"/>
        </w:tabs>
        <w:ind w:left="720" w:hanging="360"/>
      </w:pPr>
      <w:rPr>
        <w:rFonts w:ascii="Verdana" w:eastAsia="Times New Roman" w:hAnsi="Verdana"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A318C7"/>
    <w:multiLevelType w:val="hybridMultilevel"/>
    <w:tmpl w:val="776CD1FE"/>
    <w:lvl w:ilvl="0" w:tplc="0A8A92BA">
      <w:start w:val="30"/>
      <w:numFmt w:val="bullet"/>
      <w:lvlText w:val=""/>
      <w:lvlJc w:val="left"/>
      <w:pPr>
        <w:ind w:left="644" w:hanging="360"/>
      </w:pPr>
      <w:rPr>
        <w:rFonts w:ascii="Symbol" w:eastAsiaTheme="minorHAnsi" w:hAnsi="Symbo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71B02E2F"/>
    <w:multiLevelType w:val="hybridMultilevel"/>
    <w:tmpl w:val="56741A6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31A"/>
    <w:rsid w:val="00000B57"/>
    <w:rsid w:val="00015BD4"/>
    <w:rsid w:val="00015D43"/>
    <w:rsid w:val="00016017"/>
    <w:rsid w:val="0001712F"/>
    <w:rsid w:val="000325CE"/>
    <w:rsid w:val="0003480B"/>
    <w:rsid w:val="000447AC"/>
    <w:rsid w:val="00046755"/>
    <w:rsid w:val="0005055A"/>
    <w:rsid w:val="00052075"/>
    <w:rsid w:val="00067A71"/>
    <w:rsid w:val="00067C1B"/>
    <w:rsid w:val="00072621"/>
    <w:rsid w:val="00081849"/>
    <w:rsid w:val="00082B4A"/>
    <w:rsid w:val="00083587"/>
    <w:rsid w:val="000870A7"/>
    <w:rsid w:val="00096EBC"/>
    <w:rsid w:val="000977B3"/>
    <w:rsid w:val="000A1B82"/>
    <w:rsid w:val="000A65D0"/>
    <w:rsid w:val="000A6747"/>
    <w:rsid w:val="000B1F89"/>
    <w:rsid w:val="000B61C7"/>
    <w:rsid w:val="000B6C3D"/>
    <w:rsid w:val="000C095E"/>
    <w:rsid w:val="000C4F47"/>
    <w:rsid w:val="000D7ADF"/>
    <w:rsid w:val="000E32FF"/>
    <w:rsid w:val="000E420B"/>
    <w:rsid w:val="000E4CCF"/>
    <w:rsid w:val="000E57D5"/>
    <w:rsid w:val="000E5F0D"/>
    <w:rsid w:val="000F18BC"/>
    <w:rsid w:val="000F1BCF"/>
    <w:rsid w:val="000F25AC"/>
    <w:rsid w:val="000F3841"/>
    <w:rsid w:val="000F447D"/>
    <w:rsid w:val="000F6B75"/>
    <w:rsid w:val="000F779A"/>
    <w:rsid w:val="001061E4"/>
    <w:rsid w:val="00107CEC"/>
    <w:rsid w:val="00112314"/>
    <w:rsid w:val="00113266"/>
    <w:rsid w:val="00116F94"/>
    <w:rsid w:val="0012209A"/>
    <w:rsid w:val="0012270A"/>
    <w:rsid w:val="00132170"/>
    <w:rsid w:val="00133877"/>
    <w:rsid w:val="0014427B"/>
    <w:rsid w:val="00147817"/>
    <w:rsid w:val="00153834"/>
    <w:rsid w:val="001567BA"/>
    <w:rsid w:val="00157B7F"/>
    <w:rsid w:val="00164575"/>
    <w:rsid w:val="00166E15"/>
    <w:rsid w:val="0017221A"/>
    <w:rsid w:val="00174CEA"/>
    <w:rsid w:val="00182D6B"/>
    <w:rsid w:val="00183BF3"/>
    <w:rsid w:val="00183DAD"/>
    <w:rsid w:val="001869C0"/>
    <w:rsid w:val="00190F76"/>
    <w:rsid w:val="00196D48"/>
    <w:rsid w:val="001A20EE"/>
    <w:rsid w:val="001A2552"/>
    <w:rsid w:val="001A5526"/>
    <w:rsid w:val="001A7C32"/>
    <w:rsid w:val="001C7F62"/>
    <w:rsid w:val="001E08F4"/>
    <w:rsid w:val="001E0CA0"/>
    <w:rsid w:val="001F2967"/>
    <w:rsid w:val="001F4B42"/>
    <w:rsid w:val="001F63C4"/>
    <w:rsid w:val="001F712F"/>
    <w:rsid w:val="0020491D"/>
    <w:rsid w:val="00207D3F"/>
    <w:rsid w:val="002149B0"/>
    <w:rsid w:val="00217513"/>
    <w:rsid w:val="00225820"/>
    <w:rsid w:val="00230C8F"/>
    <w:rsid w:val="00233A4C"/>
    <w:rsid w:val="00234343"/>
    <w:rsid w:val="00240083"/>
    <w:rsid w:val="002414DE"/>
    <w:rsid w:val="00243D5C"/>
    <w:rsid w:val="0025190E"/>
    <w:rsid w:val="0025207B"/>
    <w:rsid w:val="002532CA"/>
    <w:rsid w:val="00262C0D"/>
    <w:rsid w:val="00266E2B"/>
    <w:rsid w:val="00270A5A"/>
    <w:rsid w:val="00273B31"/>
    <w:rsid w:val="00274112"/>
    <w:rsid w:val="00280CFE"/>
    <w:rsid w:val="00286321"/>
    <w:rsid w:val="00292310"/>
    <w:rsid w:val="002926B8"/>
    <w:rsid w:val="00293D16"/>
    <w:rsid w:val="0029527E"/>
    <w:rsid w:val="002A2D90"/>
    <w:rsid w:val="002A3BA2"/>
    <w:rsid w:val="002A60E9"/>
    <w:rsid w:val="002B339E"/>
    <w:rsid w:val="002B731E"/>
    <w:rsid w:val="002C0CE0"/>
    <w:rsid w:val="002C4A61"/>
    <w:rsid w:val="002C73D5"/>
    <w:rsid w:val="002D7710"/>
    <w:rsid w:val="002E194B"/>
    <w:rsid w:val="002E72F9"/>
    <w:rsid w:val="00302852"/>
    <w:rsid w:val="00303229"/>
    <w:rsid w:val="0031015A"/>
    <w:rsid w:val="0031782A"/>
    <w:rsid w:val="00320F33"/>
    <w:rsid w:val="00321559"/>
    <w:rsid w:val="00321A28"/>
    <w:rsid w:val="00324653"/>
    <w:rsid w:val="0032513A"/>
    <w:rsid w:val="00334E3F"/>
    <w:rsid w:val="0033655C"/>
    <w:rsid w:val="003527CA"/>
    <w:rsid w:val="00353687"/>
    <w:rsid w:val="00353B73"/>
    <w:rsid w:val="0035712C"/>
    <w:rsid w:val="0036457B"/>
    <w:rsid w:val="003646ED"/>
    <w:rsid w:val="00364952"/>
    <w:rsid w:val="00367A06"/>
    <w:rsid w:val="003701EC"/>
    <w:rsid w:val="00370376"/>
    <w:rsid w:val="00371E7B"/>
    <w:rsid w:val="00374B55"/>
    <w:rsid w:val="00390C62"/>
    <w:rsid w:val="0039172A"/>
    <w:rsid w:val="00391A82"/>
    <w:rsid w:val="0039401F"/>
    <w:rsid w:val="003A0F30"/>
    <w:rsid w:val="003A5E69"/>
    <w:rsid w:val="003A737A"/>
    <w:rsid w:val="003B1306"/>
    <w:rsid w:val="003B295D"/>
    <w:rsid w:val="003B661D"/>
    <w:rsid w:val="003B7BD7"/>
    <w:rsid w:val="003C4EC2"/>
    <w:rsid w:val="003C508B"/>
    <w:rsid w:val="003D0C7C"/>
    <w:rsid w:val="003D4B3E"/>
    <w:rsid w:val="003F5979"/>
    <w:rsid w:val="00400C2E"/>
    <w:rsid w:val="00405D1B"/>
    <w:rsid w:val="004068B0"/>
    <w:rsid w:val="00407B8F"/>
    <w:rsid w:val="004131F1"/>
    <w:rsid w:val="004168F8"/>
    <w:rsid w:val="004211AD"/>
    <w:rsid w:val="004314B0"/>
    <w:rsid w:val="0043212A"/>
    <w:rsid w:val="0043488E"/>
    <w:rsid w:val="00435ACE"/>
    <w:rsid w:val="00437C98"/>
    <w:rsid w:val="00437DC3"/>
    <w:rsid w:val="004465BD"/>
    <w:rsid w:val="004546C1"/>
    <w:rsid w:val="00462886"/>
    <w:rsid w:val="004629B3"/>
    <w:rsid w:val="00462F03"/>
    <w:rsid w:val="00462F42"/>
    <w:rsid w:val="004644D0"/>
    <w:rsid w:val="00471C1A"/>
    <w:rsid w:val="00482E98"/>
    <w:rsid w:val="00484BB5"/>
    <w:rsid w:val="004902BC"/>
    <w:rsid w:val="00496D94"/>
    <w:rsid w:val="004A4DC7"/>
    <w:rsid w:val="004C1B07"/>
    <w:rsid w:val="004C2DFB"/>
    <w:rsid w:val="004E6E34"/>
    <w:rsid w:val="004F22CC"/>
    <w:rsid w:val="004F4644"/>
    <w:rsid w:val="004F67FA"/>
    <w:rsid w:val="005075A5"/>
    <w:rsid w:val="00513015"/>
    <w:rsid w:val="0052377B"/>
    <w:rsid w:val="0052755E"/>
    <w:rsid w:val="0053244F"/>
    <w:rsid w:val="0053542F"/>
    <w:rsid w:val="00536804"/>
    <w:rsid w:val="0054451C"/>
    <w:rsid w:val="00546486"/>
    <w:rsid w:val="00552323"/>
    <w:rsid w:val="00557094"/>
    <w:rsid w:val="00570FF7"/>
    <w:rsid w:val="005725E5"/>
    <w:rsid w:val="0057710E"/>
    <w:rsid w:val="00580D13"/>
    <w:rsid w:val="00585398"/>
    <w:rsid w:val="0059093B"/>
    <w:rsid w:val="005934F3"/>
    <w:rsid w:val="005B1E4C"/>
    <w:rsid w:val="005B2D00"/>
    <w:rsid w:val="005C66A4"/>
    <w:rsid w:val="005C7070"/>
    <w:rsid w:val="00602AE3"/>
    <w:rsid w:val="00610DDD"/>
    <w:rsid w:val="00613AD0"/>
    <w:rsid w:val="00615C83"/>
    <w:rsid w:val="00615FA7"/>
    <w:rsid w:val="0062017E"/>
    <w:rsid w:val="006208BE"/>
    <w:rsid w:val="006266E1"/>
    <w:rsid w:val="00627860"/>
    <w:rsid w:val="006301AA"/>
    <w:rsid w:val="006331FC"/>
    <w:rsid w:val="00636CDE"/>
    <w:rsid w:val="00643245"/>
    <w:rsid w:val="00643676"/>
    <w:rsid w:val="00644D1A"/>
    <w:rsid w:val="00652518"/>
    <w:rsid w:val="006552B2"/>
    <w:rsid w:val="006608BA"/>
    <w:rsid w:val="00666007"/>
    <w:rsid w:val="00673264"/>
    <w:rsid w:val="00687C55"/>
    <w:rsid w:val="00693190"/>
    <w:rsid w:val="006942F8"/>
    <w:rsid w:val="00694772"/>
    <w:rsid w:val="00694D04"/>
    <w:rsid w:val="006A11A5"/>
    <w:rsid w:val="006A16CF"/>
    <w:rsid w:val="006A3E18"/>
    <w:rsid w:val="006A41DE"/>
    <w:rsid w:val="006C216E"/>
    <w:rsid w:val="006C67A1"/>
    <w:rsid w:val="006C7493"/>
    <w:rsid w:val="006D3FB6"/>
    <w:rsid w:val="006E1988"/>
    <w:rsid w:val="006F0AA9"/>
    <w:rsid w:val="006F4FD1"/>
    <w:rsid w:val="00702B76"/>
    <w:rsid w:val="0070441A"/>
    <w:rsid w:val="00706EF6"/>
    <w:rsid w:val="00712DB8"/>
    <w:rsid w:val="0072388B"/>
    <w:rsid w:val="00723A64"/>
    <w:rsid w:val="0074152F"/>
    <w:rsid w:val="00743E1C"/>
    <w:rsid w:val="007533D5"/>
    <w:rsid w:val="00753856"/>
    <w:rsid w:val="007626FC"/>
    <w:rsid w:val="00763B2D"/>
    <w:rsid w:val="007640E6"/>
    <w:rsid w:val="00767842"/>
    <w:rsid w:val="00772464"/>
    <w:rsid w:val="00773A69"/>
    <w:rsid w:val="007748E5"/>
    <w:rsid w:val="00775860"/>
    <w:rsid w:val="007809E3"/>
    <w:rsid w:val="007845C9"/>
    <w:rsid w:val="00795926"/>
    <w:rsid w:val="00795C18"/>
    <w:rsid w:val="007C4383"/>
    <w:rsid w:val="007C7D99"/>
    <w:rsid w:val="007D00DE"/>
    <w:rsid w:val="007D0FBD"/>
    <w:rsid w:val="007E4515"/>
    <w:rsid w:val="007E7592"/>
    <w:rsid w:val="007F0462"/>
    <w:rsid w:val="007F7951"/>
    <w:rsid w:val="00802B11"/>
    <w:rsid w:val="00807CFB"/>
    <w:rsid w:val="00813CC7"/>
    <w:rsid w:val="0081528F"/>
    <w:rsid w:val="0081587B"/>
    <w:rsid w:val="008225ED"/>
    <w:rsid w:val="00835F4F"/>
    <w:rsid w:val="008539F4"/>
    <w:rsid w:val="008563FA"/>
    <w:rsid w:val="0085676E"/>
    <w:rsid w:val="00862972"/>
    <w:rsid w:val="00863061"/>
    <w:rsid w:val="008754F1"/>
    <w:rsid w:val="0087658E"/>
    <w:rsid w:val="00885C48"/>
    <w:rsid w:val="00887EDD"/>
    <w:rsid w:val="00891ECF"/>
    <w:rsid w:val="008942B9"/>
    <w:rsid w:val="008A133C"/>
    <w:rsid w:val="008B4066"/>
    <w:rsid w:val="008C026D"/>
    <w:rsid w:val="008C47C6"/>
    <w:rsid w:val="008D0B06"/>
    <w:rsid w:val="008D581B"/>
    <w:rsid w:val="008D5B82"/>
    <w:rsid w:val="008D5E49"/>
    <w:rsid w:val="008E4338"/>
    <w:rsid w:val="008F4DC7"/>
    <w:rsid w:val="008F55CB"/>
    <w:rsid w:val="00902C8F"/>
    <w:rsid w:val="009075F5"/>
    <w:rsid w:val="00913FF3"/>
    <w:rsid w:val="00924F59"/>
    <w:rsid w:val="00930AFB"/>
    <w:rsid w:val="0093401E"/>
    <w:rsid w:val="009372CE"/>
    <w:rsid w:val="0094308F"/>
    <w:rsid w:val="00943276"/>
    <w:rsid w:val="00945B33"/>
    <w:rsid w:val="00953F32"/>
    <w:rsid w:val="0096162C"/>
    <w:rsid w:val="00962F1D"/>
    <w:rsid w:val="00963664"/>
    <w:rsid w:val="009715BA"/>
    <w:rsid w:val="009810C8"/>
    <w:rsid w:val="00983627"/>
    <w:rsid w:val="009865CF"/>
    <w:rsid w:val="00994C84"/>
    <w:rsid w:val="009B0A62"/>
    <w:rsid w:val="009C1DEA"/>
    <w:rsid w:val="009C21E2"/>
    <w:rsid w:val="009D031C"/>
    <w:rsid w:val="009D3708"/>
    <w:rsid w:val="009D399E"/>
    <w:rsid w:val="009E1D40"/>
    <w:rsid w:val="009F252F"/>
    <w:rsid w:val="009F3737"/>
    <w:rsid w:val="009F3AE2"/>
    <w:rsid w:val="009F5ABE"/>
    <w:rsid w:val="009F7248"/>
    <w:rsid w:val="00A03704"/>
    <w:rsid w:val="00A04238"/>
    <w:rsid w:val="00A04B95"/>
    <w:rsid w:val="00A12B1B"/>
    <w:rsid w:val="00A17CED"/>
    <w:rsid w:val="00A31362"/>
    <w:rsid w:val="00A32E59"/>
    <w:rsid w:val="00A347C2"/>
    <w:rsid w:val="00A43794"/>
    <w:rsid w:val="00A44570"/>
    <w:rsid w:val="00A469A1"/>
    <w:rsid w:val="00A4767D"/>
    <w:rsid w:val="00A47DA7"/>
    <w:rsid w:val="00A52303"/>
    <w:rsid w:val="00A55AF8"/>
    <w:rsid w:val="00A57E95"/>
    <w:rsid w:val="00A624F6"/>
    <w:rsid w:val="00A62C97"/>
    <w:rsid w:val="00A636FD"/>
    <w:rsid w:val="00A6774C"/>
    <w:rsid w:val="00A7231A"/>
    <w:rsid w:val="00A740B9"/>
    <w:rsid w:val="00A74CA1"/>
    <w:rsid w:val="00A75B6D"/>
    <w:rsid w:val="00A86C8F"/>
    <w:rsid w:val="00A90027"/>
    <w:rsid w:val="00A9128E"/>
    <w:rsid w:val="00A953F8"/>
    <w:rsid w:val="00AA603E"/>
    <w:rsid w:val="00AB59E0"/>
    <w:rsid w:val="00AD0793"/>
    <w:rsid w:val="00AD48D0"/>
    <w:rsid w:val="00AD52BB"/>
    <w:rsid w:val="00AE542E"/>
    <w:rsid w:val="00AE680F"/>
    <w:rsid w:val="00AF41FE"/>
    <w:rsid w:val="00AF732A"/>
    <w:rsid w:val="00B04B24"/>
    <w:rsid w:val="00B06825"/>
    <w:rsid w:val="00B118A7"/>
    <w:rsid w:val="00B14FAD"/>
    <w:rsid w:val="00B15B09"/>
    <w:rsid w:val="00B17E13"/>
    <w:rsid w:val="00B23EDC"/>
    <w:rsid w:val="00B2508A"/>
    <w:rsid w:val="00B26287"/>
    <w:rsid w:val="00B31F92"/>
    <w:rsid w:val="00B3594E"/>
    <w:rsid w:val="00B3666F"/>
    <w:rsid w:val="00B40C97"/>
    <w:rsid w:val="00B53373"/>
    <w:rsid w:val="00B55920"/>
    <w:rsid w:val="00B56682"/>
    <w:rsid w:val="00B60F75"/>
    <w:rsid w:val="00B63887"/>
    <w:rsid w:val="00B71E7A"/>
    <w:rsid w:val="00B73D9B"/>
    <w:rsid w:val="00B743B6"/>
    <w:rsid w:val="00B76144"/>
    <w:rsid w:val="00B76993"/>
    <w:rsid w:val="00B835D0"/>
    <w:rsid w:val="00B8437E"/>
    <w:rsid w:val="00BA039C"/>
    <w:rsid w:val="00BC07C7"/>
    <w:rsid w:val="00BC1063"/>
    <w:rsid w:val="00BC250A"/>
    <w:rsid w:val="00BC485A"/>
    <w:rsid w:val="00BC6593"/>
    <w:rsid w:val="00BD06E7"/>
    <w:rsid w:val="00BD1D61"/>
    <w:rsid w:val="00BD2BD1"/>
    <w:rsid w:val="00BD4D56"/>
    <w:rsid w:val="00BD4E95"/>
    <w:rsid w:val="00BE0F73"/>
    <w:rsid w:val="00BE2455"/>
    <w:rsid w:val="00C00771"/>
    <w:rsid w:val="00C01E22"/>
    <w:rsid w:val="00C058CB"/>
    <w:rsid w:val="00C05FA1"/>
    <w:rsid w:val="00C06718"/>
    <w:rsid w:val="00C136F5"/>
    <w:rsid w:val="00C16165"/>
    <w:rsid w:val="00C2661B"/>
    <w:rsid w:val="00C3746F"/>
    <w:rsid w:val="00C409D6"/>
    <w:rsid w:val="00C5369A"/>
    <w:rsid w:val="00C56B6A"/>
    <w:rsid w:val="00C6043E"/>
    <w:rsid w:val="00C63B51"/>
    <w:rsid w:val="00C663D0"/>
    <w:rsid w:val="00C81112"/>
    <w:rsid w:val="00C92CE0"/>
    <w:rsid w:val="00C93E04"/>
    <w:rsid w:val="00C94DC2"/>
    <w:rsid w:val="00CA015D"/>
    <w:rsid w:val="00CB33B7"/>
    <w:rsid w:val="00CB4EBD"/>
    <w:rsid w:val="00CB4F67"/>
    <w:rsid w:val="00CB719D"/>
    <w:rsid w:val="00CB7DE1"/>
    <w:rsid w:val="00CC0714"/>
    <w:rsid w:val="00CC57AD"/>
    <w:rsid w:val="00CC6BE4"/>
    <w:rsid w:val="00CC7E7D"/>
    <w:rsid w:val="00CD24CA"/>
    <w:rsid w:val="00CD3BFE"/>
    <w:rsid w:val="00CE1DBA"/>
    <w:rsid w:val="00CE1E63"/>
    <w:rsid w:val="00CE7CFD"/>
    <w:rsid w:val="00CE7FC6"/>
    <w:rsid w:val="00CF199F"/>
    <w:rsid w:val="00CF2F37"/>
    <w:rsid w:val="00CF33A7"/>
    <w:rsid w:val="00CF5510"/>
    <w:rsid w:val="00CF6302"/>
    <w:rsid w:val="00D05899"/>
    <w:rsid w:val="00D10B33"/>
    <w:rsid w:val="00D11925"/>
    <w:rsid w:val="00D17F43"/>
    <w:rsid w:val="00D217BA"/>
    <w:rsid w:val="00D31D82"/>
    <w:rsid w:val="00D33DDA"/>
    <w:rsid w:val="00D407A3"/>
    <w:rsid w:val="00D46920"/>
    <w:rsid w:val="00D46B2E"/>
    <w:rsid w:val="00D46E3E"/>
    <w:rsid w:val="00D47230"/>
    <w:rsid w:val="00D476D4"/>
    <w:rsid w:val="00D5140F"/>
    <w:rsid w:val="00D618C9"/>
    <w:rsid w:val="00D65210"/>
    <w:rsid w:val="00D70849"/>
    <w:rsid w:val="00D70ADF"/>
    <w:rsid w:val="00D71C14"/>
    <w:rsid w:val="00D74233"/>
    <w:rsid w:val="00D7441F"/>
    <w:rsid w:val="00D74EEC"/>
    <w:rsid w:val="00D750CE"/>
    <w:rsid w:val="00D762AA"/>
    <w:rsid w:val="00D77DB4"/>
    <w:rsid w:val="00D82BBF"/>
    <w:rsid w:val="00D83D70"/>
    <w:rsid w:val="00D94302"/>
    <w:rsid w:val="00D95155"/>
    <w:rsid w:val="00D97130"/>
    <w:rsid w:val="00DA11BA"/>
    <w:rsid w:val="00DB7D74"/>
    <w:rsid w:val="00DC4688"/>
    <w:rsid w:val="00DC5495"/>
    <w:rsid w:val="00DC60AC"/>
    <w:rsid w:val="00DD348B"/>
    <w:rsid w:val="00DD663B"/>
    <w:rsid w:val="00DE6F35"/>
    <w:rsid w:val="00DF0F62"/>
    <w:rsid w:val="00E001AD"/>
    <w:rsid w:val="00E050A8"/>
    <w:rsid w:val="00E1230F"/>
    <w:rsid w:val="00E12869"/>
    <w:rsid w:val="00E15CE8"/>
    <w:rsid w:val="00E20B1E"/>
    <w:rsid w:val="00E22348"/>
    <w:rsid w:val="00E2367F"/>
    <w:rsid w:val="00E32A32"/>
    <w:rsid w:val="00E40FE7"/>
    <w:rsid w:val="00E4370A"/>
    <w:rsid w:val="00E44073"/>
    <w:rsid w:val="00E55314"/>
    <w:rsid w:val="00E60513"/>
    <w:rsid w:val="00E67216"/>
    <w:rsid w:val="00E6752A"/>
    <w:rsid w:val="00E803C4"/>
    <w:rsid w:val="00E8642B"/>
    <w:rsid w:val="00E92B83"/>
    <w:rsid w:val="00EA1362"/>
    <w:rsid w:val="00EA41A4"/>
    <w:rsid w:val="00EB58D9"/>
    <w:rsid w:val="00EB727F"/>
    <w:rsid w:val="00ED2136"/>
    <w:rsid w:val="00ED251C"/>
    <w:rsid w:val="00ED2853"/>
    <w:rsid w:val="00EE26F3"/>
    <w:rsid w:val="00EE2872"/>
    <w:rsid w:val="00EE2EAB"/>
    <w:rsid w:val="00EE4573"/>
    <w:rsid w:val="00F04871"/>
    <w:rsid w:val="00F04AAC"/>
    <w:rsid w:val="00F07718"/>
    <w:rsid w:val="00F11278"/>
    <w:rsid w:val="00F133A9"/>
    <w:rsid w:val="00F222D3"/>
    <w:rsid w:val="00F36FF4"/>
    <w:rsid w:val="00F45CF1"/>
    <w:rsid w:val="00F47FF3"/>
    <w:rsid w:val="00F52B13"/>
    <w:rsid w:val="00F53055"/>
    <w:rsid w:val="00F65955"/>
    <w:rsid w:val="00F659C4"/>
    <w:rsid w:val="00F6740C"/>
    <w:rsid w:val="00F675BE"/>
    <w:rsid w:val="00F9264F"/>
    <w:rsid w:val="00F929D5"/>
    <w:rsid w:val="00F94991"/>
    <w:rsid w:val="00FB3B34"/>
    <w:rsid w:val="00FB50CC"/>
    <w:rsid w:val="00FC4722"/>
    <w:rsid w:val="00FC583A"/>
    <w:rsid w:val="00FC631B"/>
    <w:rsid w:val="00FD6444"/>
    <w:rsid w:val="00FD7D91"/>
    <w:rsid w:val="00FE4EEE"/>
    <w:rsid w:val="00FE66F5"/>
    <w:rsid w:val="00FF3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FE7F20-EB0F-4D86-86EE-9E85A7DD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9"/>
    <w:qFormat/>
    <w:rsid w:val="00E15CE8"/>
    <w:pPr>
      <w:keepNext/>
      <w:pBdr>
        <w:bottom w:val="single" w:sz="12" w:space="1" w:color="auto"/>
      </w:pBdr>
      <w:spacing w:after="0" w:line="360" w:lineRule="auto"/>
      <w:jc w:val="both"/>
      <w:outlineLvl w:val="0"/>
    </w:pPr>
    <w:rPr>
      <w:rFonts w:eastAsia="Times New Roman"/>
      <w:b/>
      <w:bCs/>
      <w:kern w:val="32"/>
      <w:sz w:val="32"/>
      <w:szCs w:val="28"/>
      <w:lang w:eastAsia="en-GB"/>
    </w:rPr>
  </w:style>
  <w:style w:type="paragraph" w:styleId="Heading3">
    <w:name w:val="heading 3"/>
    <w:basedOn w:val="Normal"/>
    <w:next w:val="Normal"/>
    <w:link w:val="Heading3Char"/>
    <w:autoRedefine/>
    <w:uiPriority w:val="9"/>
    <w:unhideWhenUsed/>
    <w:qFormat/>
    <w:rsid w:val="00E15CE8"/>
    <w:pPr>
      <w:keepNext/>
      <w:keepLines/>
      <w:tabs>
        <w:tab w:val="left" w:pos="284"/>
      </w:tabs>
      <w:spacing w:before="200" w:after="0"/>
      <w:jc w:val="both"/>
      <w:outlineLvl w:val="2"/>
    </w:pPr>
    <w:rPr>
      <w:rFonts w:eastAsiaTheme="majorEastAsia" w:cstheme="majorBidi"/>
      <w:b/>
      <w:bCs/>
      <w:sz w:val="24"/>
      <w:lang w:eastAsia="en-GB"/>
    </w:rPr>
  </w:style>
  <w:style w:type="paragraph" w:styleId="Heading4">
    <w:name w:val="heading 4"/>
    <w:basedOn w:val="Normal"/>
    <w:next w:val="Normal"/>
    <w:link w:val="Heading4Char"/>
    <w:uiPriority w:val="9"/>
    <w:unhideWhenUsed/>
    <w:qFormat/>
    <w:rsid w:val="00082B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5CE8"/>
    <w:rPr>
      <w:rFonts w:eastAsiaTheme="majorEastAsia" w:cstheme="majorBidi"/>
      <w:b/>
      <w:bCs/>
      <w:sz w:val="24"/>
      <w:lang w:eastAsia="en-GB"/>
    </w:rPr>
  </w:style>
  <w:style w:type="character" w:customStyle="1" w:styleId="Heading1Char">
    <w:name w:val="Heading 1 Char"/>
    <w:basedOn w:val="DefaultParagraphFont"/>
    <w:link w:val="Heading1"/>
    <w:uiPriority w:val="99"/>
    <w:rsid w:val="00E15CE8"/>
    <w:rPr>
      <w:rFonts w:eastAsia="Times New Roman"/>
      <w:b/>
      <w:bCs/>
      <w:kern w:val="32"/>
      <w:sz w:val="32"/>
      <w:szCs w:val="28"/>
      <w:lang w:eastAsia="en-GB"/>
    </w:rPr>
  </w:style>
  <w:style w:type="character" w:customStyle="1" w:styleId="subsecref1">
    <w:name w:val="subsecref1"/>
    <w:basedOn w:val="DefaultParagraphFont"/>
    <w:rsid w:val="00A7231A"/>
    <w:rPr>
      <w:color w:val="000000"/>
    </w:rPr>
  </w:style>
  <w:style w:type="paragraph" w:styleId="ListParagraph">
    <w:name w:val="List Paragraph"/>
    <w:basedOn w:val="Normal"/>
    <w:uiPriority w:val="34"/>
    <w:qFormat/>
    <w:rsid w:val="002E194B"/>
    <w:pPr>
      <w:ind w:left="720"/>
      <w:contextualSpacing/>
    </w:pPr>
  </w:style>
  <w:style w:type="character" w:customStyle="1" w:styleId="Heading4Char">
    <w:name w:val="Heading 4 Char"/>
    <w:basedOn w:val="DefaultParagraphFont"/>
    <w:link w:val="Heading4"/>
    <w:uiPriority w:val="9"/>
    <w:rsid w:val="00082B4A"/>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CF33A7"/>
    <w:rPr>
      <w:color w:val="0000FF" w:themeColor="hyperlink"/>
      <w:u w:val="single"/>
    </w:rPr>
  </w:style>
  <w:style w:type="paragraph" w:styleId="Header">
    <w:name w:val="header"/>
    <w:basedOn w:val="Normal"/>
    <w:link w:val="HeaderChar"/>
    <w:uiPriority w:val="99"/>
    <w:unhideWhenUsed/>
    <w:rsid w:val="00C161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165"/>
  </w:style>
  <w:style w:type="paragraph" w:styleId="Footer">
    <w:name w:val="footer"/>
    <w:basedOn w:val="Normal"/>
    <w:link w:val="FooterChar"/>
    <w:uiPriority w:val="99"/>
    <w:unhideWhenUsed/>
    <w:rsid w:val="00C161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165"/>
  </w:style>
  <w:style w:type="character" w:styleId="FollowedHyperlink">
    <w:name w:val="FollowedHyperlink"/>
    <w:basedOn w:val="DefaultParagraphFont"/>
    <w:uiPriority w:val="99"/>
    <w:semiHidden/>
    <w:unhideWhenUsed/>
    <w:rsid w:val="00083587"/>
    <w:rPr>
      <w:color w:val="800080" w:themeColor="followedHyperlink"/>
      <w:u w:val="single"/>
    </w:rPr>
  </w:style>
  <w:style w:type="table" w:styleId="TableGrid">
    <w:name w:val="Table Grid"/>
    <w:basedOn w:val="TableNormal"/>
    <w:rsid w:val="00F9499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uiPriority w:val="99"/>
    <w:rsid w:val="00D9515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395353">
      <w:bodyDiv w:val="1"/>
      <w:marLeft w:val="0"/>
      <w:marRight w:val="0"/>
      <w:marTop w:val="0"/>
      <w:marBottom w:val="0"/>
      <w:divBdr>
        <w:top w:val="none" w:sz="0" w:space="0" w:color="auto"/>
        <w:left w:val="none" w:sz="0" w:space="0" w:color="auto"/>
        <w:bottom w:val="none" w:sz="0" w:space="0" w:color="auto"/>
        <w:right w:val="none" w:sz="0" w:space="0" w:color="auto"/>
      </w:divBdr>
      <w:divsChild>
        <w:div w:id="1859538637">
          <w:marLeft w:val="0"/>
          <w:marRight w:val="0"/>
          <w:marTop w:val="150"/>
          <w:marBottom w:val="0"/>
          <w:divBdr>
            <w:top w:val="single" w:sz="6" w:space="9" w:color="F4EFA1"/>
            <w:left w:val="none" w:sz="0" w:space="0" w:color="auto"/>
            <w:bottom w:val="none" w:sz="0" w:space="0" w:color="auto"/>
            <w:right w:val="none" w:sz="0" w:space="0" w:color="auto"/>
          </w:divBdr>
          <w:divsChild>
            <w:div w:id="36007002">
              <w:marLeft w:val="0"/>
              <w:marRight w:val="0"/>
              <w:marTop w:val="0"/>
              <w:marBottom w:val="0"/>
              <w:divBdr>
                <w:top w:val="none" w:sz="0" w:space="0" w:color="auto"/>
                <w:left w:val="none" w:sz="0" w:space="0" w:color="auto"/>
                <w:bottom w:val="none" w:sz="0" w:space="0" w:color="auto"/>
                <w:right w:val="none" w:sz="0" w:space="0" w:color="auto"/>
              </w:divBdr>
              <w:divsChild>
                <w:div w:id="199824726">
                  <w:marLeft w:val="0"/>
                  <w:marRight w:val="0"/>
                  <w:marTop w:val="225"/>
                  <w:marBottom w:val="0"/>
                  <w:divBdr>
                    <w:top w:val="none" w:sz="0" w:space="0" w:color="auto"/>
                    <w:left w:val="none" w:sz="0" w:space="0" w:color="auto"/>
                    <w:bottom w:val="none" w:sz="0" w:space="0" w:color="auto"/>
                    <w:right w:val="none" w:sz="0" w:space="0" w:color="auto"/>
                  </w:divBdr>
                  <w:divsChild>
                    <w:div w:id="452601332">
                      <w:marLeft w:val="0"/>
                      <w:marRight w:val="0"/>
                      <w:marTop w:val="0"/>
                      <w:marBottom w:val="1725"/>
                      <w:divBdr>
                        <w:top w:val="none" w:sz="0" w:space="0" w:color="auto"/>
                        <w:left w:val="none" w:sz="0" w:space="0" w:color="auto"/>
                        <w:bottom w:val="none" w:sz="0" w:space="0" w:color="auto"/>
                        <w:right w:val="none" w:sz="0" w:space="0" w:color="auto"/>
                      </w:divBdr>
                      <w:divsChild>
                        <w:div w:id="876241611">
                          <w:marLeft w:val="0"/>
                          <w:marRight w:val="0"/>
                          <w:marTop w:val="0"/>
                          <w:marBottom w:val="0"/>
                          <w:divBdr>
                            <w:top w:val="none" w:sz="0" w:space="0" w:color="auto"/>
                            <w:left w:val="none" w:sz="0" w:space="0" w:color="auto"/>
                            <w:bottom w:val="none" w:sz="0" w:space="0" w:color="auto"/>
                            <w:right w:val="none" w:sz="0" w:space="0" w:color="auto"/>
                          </w:divBdr>
                          <w:divsChild>
                            <w:div w:id="1441031039">
                              <w:marLeft w:val="0"/>
                              <w:marRight w:val="0"/>
                              <w:marTop w:val="0"/>
                              <w:marBottom w:val="0"/>
                              <w:divBdr>
                                <w:top w:val="none" w:sz="0" w:space="0" w:color="auto"/>
                                <w:left w:val="none" w:sz="0" w:space="0" w:color="auto"/>
                                <w:bottom w:val="none" w:sz="0" w:space="0" w:color="auto"/>
                                <w:right w:val="none" w:sz="0" w:space="0" w:color="auto"/>
                              </w:divBdr>
                              <w:divsChild>
                                <w:div w:id="1337658604">
                                  <w:marLeft w:val="0"/>
                                  <w:marRight w:val="0"/>
                                  <w:marTop w:val="0"/>
                                  <w:marBottom w:val="2"/>
                                  <w:divBdr>
                                    <w:top w:val="none" w:sz="0" w:space="0" w:color="auto"/>
                                    <w:left w:val="none" w:sz="0" w:space="0" w:color="auto"/>
                                    <w:bottom w:val="none" w:sz="0" w:space="0" w:color="auto"/>
                                    <w:right w:val="none" w:sz="0" w:space="0" w:color="auto"/>
                                  </w:divBdr>
                                  <w:divsChild>
                                    <w:div w:id="2954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353088">
      <w:bodyDiv w:val="1"/>
      <w:marLeft w:val="0"/>
      <w:marRight w:val="0"/>
      <w:marTop w:val="0"/>
      <w:marBottom w:val="0"/>
      <w:divBdr>
        <w:top w:val="none" w:sz="0" w:space="0" w:color="auto"/>
        <w:left w:val="none" w:sz="0" w:space="0" w:color="auto"/>
        <w:bottom w:val="none" w:sz="0" w:space="0" w:color="auto"/>
        <w:right w:val="none" w:sz="0" w:space="0" w:color="auto"/>
      </w:divBdr>
      <w:divsChild>
        <w:div w:id="1511719120">
          <w:marLeft w:val="0"/>
          <w:marRight w:val="0"/>
          <w:marTop w:val="0"/>
          <w:marBottom w:val="0"/>
          <w:divBdr>
            <w:top w:val="none" w:sz="0" w:space="0" w:color="auto"/>
            <w:left w:val="none" w:sz="0" w:space="0" w:color="auto"/>
            <w:bottom w:val="none" w:sz="0" w:space="0" w:color="auto"/>
            <w:right w:val="none" w:sz="0" w:space="0" w:color="auto"/>
          </w:divBdr>
          <w:divsChild>
            <w:div w:id="542836722">
              <w:marLeft w:val="0"/>
              <w:marRight w:val="0"/>
              <w:marTop w:val="0"/>
              <w:marBottom w:val="0"/>
              <w:divBdr>
                <w:top w:val="none" w:sz="0" w:space="0" w:color="auto"/>
                <w:left w:val="none" w:sz="0" w:space="0" w:color="auto"/>
                <w:bottom w:val="none" w:sz="0" w:space="0" w:color="auto"/>
                <w:right w:val="none" w:sz="0" w:space="0" w:color="auto"/>
              </w:divBdr>
              <w:divsChild>
                <w:div w:id="2061781481">
                  <w:marLeft w:val="0"/>
                  <w:marRight w:val="0"/>
                  <w:marTop w:val="0"/>
                  <w:marBottom w:val="0"/>
                  <w:divBdr>
                    <w:top w:val="none" w:sz="0" w:space="0" w:color="auto"/>
                    <w:left w:val="none" w:sz="0" w:space="0" w:color="auto"/>
                    <w:bottom w:val="none" w:sz="0" w:space="0" w:color="auto"/>
                    <w:right w:val="none" w:sz="0" w:space="0" w:color="auto"/>
                  </w:divBdr>
                  <w:divsChild>
                    <w:div w:id="995378965">
                      <w:marLeft w:val="0"/>
                      <w:marRight w:val="0"/>
                      <w:marTop w:val="0"/>
                      <w:marBottom w:val="0"/>
                      <w:divBdr>
                        <w:top w:val="none" w:sz="0" w:space="0" w:color="auto"/>
                        <w:left w:val="none" w:sz="0" w:space="0" w:color="auto"/>
                        <w:bottom w:val="none" w:sz="0" w:space="0" w:color="auto"/>
                        <w:right w:val="none" w:sz="0" w:space="0" w:color="auto"/>
                      </w:divBdr>
                      <w:divsChild>
                        <w:div w:id="856576694">
                          <w:marLeft w:val="0"/>
                          <w:marRight w:val="0"/>
                          <w:marTop w:val="0"/>
                          <w:marBottom w:val="0"/>
                          <w:divBdr>
                            <w:top w:val="none" w:sz="0" w:space="0" w:color="auto"/>
                            <w:left w:val="none" w:sz="0" w:space="0" w:color="auto"/>
                            <w:bottom w:val="none" w:sz="0" w:space="0" w:color="auto"/>
                            <w:right w:val="none" w:sz="0" w:space="0" w:color="auto"/>
                          </w:divBdr>
                          <w:divsChild>
                            <w:div w:id="1967616900">
                              <w:marLeft w:val="0"/>
                              <w:marRight w:val="0"/>
                              <w:marTop w:val="0"/>
                              <w:marBottom w:val="0"/>
                              <w:divBdr>
                                <w:top w:val="none" w:sz="0" w:space="0" w:color="auto"/>
                                <w:left w:val="none" w:sz="0" w:space="0" w:color="auto"/>
                                <w:bottom w:val="none" w:sz="0" w:space="0" w:color="auto"/>
                                <w:right w:val="none" w:sz="0" w:space="0" w:color="auto"/>
                              </w:divBdr>
                              <w:divsChild>
                                <w:div w:id="1198393611">
                                  <w:marLeft w:val="0"/>
                                  <w:marRight w:val="0"/>
                                  <w:marTop w:val="0"/>
                                  <w:marBottom w:val="0"/>
                                  <w:divBdr>
                                    <w:top w:val="none" w:sz="0" w:space="0" w:color="auto"/>
                                    <w:left w:val="none" w:sz="0" w:space="0" w:color="auto"/>
                                    <w:bottom w:val="none" w:sz="0" w:space="0" w:color="auto"/>
                                    <w:right w:val="none" w:sz="0" w:space="0" w:color="auto"/>
                                  </w:divBdr>
                                  <w:divsChild>
                                    <w:div w:id="1830562804">
                                      <w:marLeft w:val="0"/>
                                      <w:marRight w:val="0"/>
                                      <w:marTop w:val="0"/>
                                      <w:marBottom w:val="0"/>
                                      <w:divBdr>
                                        <w:top w:val="none" w:sz="0" w:space="0" w:color="auto"/>
                                        <w:left w:val="none" w:sz="0" w:space="0" w:color="auto"/>
                                        <w:bottom w:val="none" w:sz="0" w:space="0" w:color="auto"/>
                                        <w:right w:val="none" w:sz="0" w:space="0" w:color="auto"/>
                                      </w:divBdr>
                                      <w:divsChild>
                                        <w:div w:id="1790079650">
                                          <w:marLeft w:val="0"/>
                                          <w:marRight w:val="0"/>
                                          <w:marTop w:val="0"/>
                                          <w:marBottom w:val="0"/>
                                          <w:divBdr>
                                            <w:top w:val="none" w:sz="0" w:space="0" w:color="auto"/>
                                            <w:left w:val="none" w:sz="0" w:space="0" w:color="auto"/>
                                            <w:bottom w:val="none" w:sz="0" w:space="0" w:color="auto"/>
                                            <w:right w:val="none" w:sz="0" w:space="0" w:color="auto"/>
                                          </w:divBdr>
                                          <w:divsChild>
                                            <w:div w:id="714889155">
                                              <w:marLeft w:val="0"/>
                                              <w:marRight w:val="0"/>
                                              <w:marTop w:val="0"/>
                                              <w:marBottom w:val="0"/>
                                              <w:divBdr>
                                                <w:top w:val="none" w:sz="0" w:space="0" w:color="auto"/>
                                                <w:left w:val="none" w:sz="0" w:space="0" w:color="auto"/>
                                                <w:bottom w:val="none" w:sz="0" w:space="0" w:color="auto"/>
                                                <w:right w:val="none" w:sz="0" w:space="0" w:color="auto"/>
                                              </w:divBdr>
                                              <w:divsChild>
                                                <w:div w:id="1771195178">
                                                  <w:marLeft w:val="0"/>
                                                  <w:marRight w:val="0"/>
                                                  <w:marTop w:val="0"/>
                                                  <w:marBottom w:val="0"/>
                                                  <w:divBdr>
                                                    <w:top w:val="none" w:sz="0" w:space="0" w:color="auto"/>
                                                    <w:left w:val="none" w:sz="0" w:space="0" w:color="auto"/>
                                                    <w:bottom w:val="none" w:sz="0" w:space="0" w:color="auto"/>
                                                    <w:right w:val="none" w:sz="0" w:space="0" w:color="auto"/>
                                                  </w:divBdr>
                                                  <w:divsChild>
                                                    <w:div w:id="952596237">
                                                      <w:marLeft w:val="0"/>
                                                      <w:marRight w:val="0"/>
                                                      <w:marTop w:val="0"/>
                                                      <w:marBottom w:val="0"/>
                                                      <w:divBdr>
                                                        <w:top w:val="none" w:sz="0" w:space="0" w:color="auto"/>
                                                        <w:left w:val="none" w:sz="0" w:space="0" w:color="auto"/>
                                                        <w:bottom w:val="none" w:sz="0" w:space="0" w:color="auto"/>
                                                        <w:right w:val="none" w:sz="0" w:space="0" w:color="auto"/>
                                                      </w:divBdr>
                                                      <w:divsChild>
                                                        <w:div w:id="207180167">
                                                          <w:marLeft w:val="0"/>
                                                          <w:marRight w:val="0"/>
                                                          <w:marTop w:val="0"/>
                                                          <w:marBottom w:val="0"/>
                                                          <w:divBdr>
                                                            <w:top w:val="none" w:sz="0" w:space="0" w:color="auto"/>
                                                            <w:left w:val="none" w:sz="0" w:space="0" w:color="auto"/>
                                                            <w:bottom w:val="none" w:sz="0" w:space="0" w:color="auto"/>
                                                            <w:right w:val="none" w:sz="0" w:space="0" w:color="auto"/>
                                                          </w:divBdr>
                                                          <w:divsChild>
                                                            <w:div w:id="1248686342">
                                                              <w:marLeft w:val="0"/>
                                                              <w:marRight w:val="0"/>
                                                              <w:marTop w:val="0"/>
                                                              <w:marBottom w:val="0"/>
                                                              <w:divBdr>
                                                                <w:top w:val="none" w:sz="0" w:space="0" w:color="auto"/>
                                                                <w:left w:val="none" w:sz="0" w:space="0" w:color="auto"/>
                                                                <w:bottom w:val="none" w:sz="0" w:space="0" w:color="auto"/>
                                                                <w:right w:val="none" w:sz="0" w:space="0" w:color="auto"/>
                                                              </w:divBdr>
                                                              <w:divsChild>
                                                                <w:div w:id="332152822">
                                                                  <w:marLeft w:val="405"/>
                                                                  <w:marRight w:val="0"/>
                                                                  <w:marTop w:val="0"/>
                                                                  <w:marBottom w:val="0"/>
                                                                  <w:divBdr>
                                                                    <w:top w:val="none" w:sz="0" w:space="0" w:color="auto"/>
                                                                    <w:left w:val="none" w:sz="0" w:space="0" w:color="auto"/>
                                                                    <w:bottom w:val="none" w:sz="0" w:space="0" w:color="auto"/>
                                                                    <w:right w:val="none" w:sz="0" w:space="0" w:color="auto"/>
                                                                  </w:divBdr>
                                                                  <w:divsChild>
                                                                    <w:div w:id="1547716360">
                                                                      <w:marLeft w:val="0"/>
                                                                      <w:marRight w:val="0"/>
                                                                      <w:marTop w:val="0"/>
                                                                      <w:marBottom w:val="0"/>
                                                                      <w:divBdr>
                                                                        <w:top w:val="none" w:sz="0" w:space="0" w:color="auto"/>
                                                                        <w:left w:val="none" w:sz="0" w:space="0" w:color="auto"/>
                                                                        <w:bottom w:val="none" w:sz="0" w:space="0" w:color="auto"/>
                                                                        <w:right w:val="none" w:sz="0" w:space="0" w:color="auto"/>
                                                                      </w:divBdr>
                                                                      <w:divsChild>
                                                                        <w:div w:id="1597592778">
                                                                          <w:marLeft w:val="0"/>
                                                                          <w:marRight w:val="0"/>
                                                                          <w:marTop w:val="0"/>
                                                                          <w:marBottom w:val="0"/>
                                                                          <w:divBdr>
                                                                            <w:top w:val="none" w:sz="0" w:space="0" w:color="auto"/>
                                                                            <w:left w:val="none" w:sz="0" w:space="0" w:color="auto"/>
                                                                            <w:bottom w:val="none" w:sz="0" w:space="0" w:color="auto"/>
                                                                            <w:right w:val="none" w:sz="0" w:space="0" w:color="auto"/>
                                                                          </w:divBdr>
                                                                          <w:divsChild>
                                                                            <w:div w:id="92865836">
                                                                              <w:marLeft w:val="0"/>
                                                                              <w:marRight w:val="0"/>
                                                                              <w:marTop w:val="0"/>
                                                                              <w:marBottom w:val="0"/>
                                                                              <w:divBdr>
                                                                                <w:top w:val="none" w:sz="0" w:space="0" w:color="auto"/>
                                                                                <w:left w:val="none" w:sz="0" w:space="0" w:color="auto"/>
                                                                                <w:bottom w:val="none" w:sz="0" w:space="0" w:color="auto"/>
                                                                                <w:right w:val="none" w:sz="0" w:space="0" w:color="auto"/>
                                                                              </w:divBdr>
                                                                              <w:divsChild>
                                                                                <w:div w:id="1785923558">
                                                                                  <w:marLeft w:val="0"/>
                                                                                  <w:marRight w:val="0"/>
                                                                                  <w:marTop w:val="0"/>
                                                                                  <w:marBottom w:val="0"/>
                                                                                  <w:divBdr>
                                                                                    <w:top w:val="none" w:sz="0" w:space="0" w:color="auto"/>
                                                                                    <w:left w:val="none" w:sz="0" w:space="0" w:color="auto"/>
                                                                                    <w:bottom w:val="none" w:sz="0" w:space="0" w:color="auto"/>
                                                                                    <w:right w:val="none" w:sz="0" w:space="0" w:color="auto"/>
                                                                                  </w:divBdr>
                                                                                  <w:divsChild>
                                                                                    <w:div w:id="1702197613">
                                                                                      <w:marLeft w:val="900"/>
                                                                                      <w:marRight w:val="0"/>
                                                                                      <w:marTop w:val="30"/>
                                                                                      <w:marBottom w:val="0"/>
                                                                                      <w:divBdr>
                                                                                        <w:top w:val="none" w:sz="0" w:space="0" w:color="auto"/>
                                                                                        <w:left w:val="none" w:sz="0" w:space="0" w:color="auto"/>
                                                                                        <w:bottom w:val="none" w:sz="0" w:space="0" w:color="auto"/>
                                                                                        <w:right w:val="none" w:sz="0" w:space="0" w:color="auto"/>
                                                                                      </w:divBdr>
                                                                                      <w:divsChild>
                                                                                        <w:div w:id="1202093908">
                                                                                          <w:marLeft w:val="0"/>
                                                                                          <w:marRight w:val="0"/>
                                                                                          <w:marTop w:val="30"/>
                                                                                          <w:marBottom w:val="0"/>
                                                                                          <w:divBdr>
                                                                                            <w:top w:val="none" w:sz="0" w:space="0" w:color="auto"/>
                                                                                            <w:left w:val="none" w:sz="0" w:space="0" w:color="auto"/>
                                                                                            <w:bottom w:val="single" w:sz="6" w:space="15" w:color="auto"/>
                                                                                            <w:right w:val="none" w:sz="0" w:space="0" w:color="auto"/>
                                                                                          </w:divBdr>
                                                                                          <w:divsChild>
                                                                                            <w:div w:id="1141388247">
                                                                                              <w:marLeft w:val="1200"/>
                                                                                              <w:marRight w:val="0"/>
                                                                                              <w:marTop w:val="180"/>
                                                                                              <w:marBottom w:val="0"/>
                                                                                              <w:divBdr>
                                                                                                <w:top w:val="none" w:sz="0" w:space="0" w:color="auto"/>
                                                                                                <w:left w:val="none" w:sz="0" w:space="0" w:color="auto"/>
                                                                                                <w:bottom w:val="none" w:sz="0" w:space="0" w:color="auto"/>
                                                                                                <w:right w:val="none" w:sz="0" w:space="0" w:color="auto"/>
                                                                                              </w:divBdr>
                                                                                              <w:divsChild>
                                                                                                <w:div w:id="1442912756">
                                                                                                  <w:marLeft w:val="0"/>
                                                                                                  <w:marRight w:val="0"/>
                                                                                                  <w:marTop w:val="0"/>
                                                                                                  <w:marBottom w:val="0"/>
                                                                                                  <w:divBdr>
                                                                                                    <w:top w:val="none" w:sz="0" w:space="0" w:color="auto"/>
                                                                                                    <w:left w:val="none" w:sz="0" w:space="0" w:color="auto"/>
                                                                                                    <w:bottom w:val="none" w:sz="0" w:space="0" w:color="auto"/>
                                                                                                    <w:right w:val="none" w:sz="0" w:space="0" w:color="auto"/>
                                                                                                  </w:divBdr>
                                                                                                  <w:divsChild>
                                                                                                    <w:div w:id="1721594543">
                                                                                                      <w:marLeft w:val="0"/>
                                                                                                      <w:marRight w:val="0"/>
                                                                                                      <w:marTop w:val="30"/>
                                                                                                      <w:marBottom w:val="0"/>
                                                                                                      <w:divBdr>
                                                                                                        <w:top w:val="none" w:sz="0" w:space="0" w:color="auto"/>
                                                                                                        <w:left w:val="none" w:sz="0" w:space="0" w:color="auto"/>
                                                                                                        <w:bottom w:val="none" w:sz="0" w:space="0" w:color="auto"/>
                                                                                                        <w:right w:val="none" w:sz="0" w:space="0" w:color="auto"/>
                                                                                                      </w:divBdr>
                                                                                                      <w:divsChild>
                                                                                                        <w:div w:id="2015839279">
                                                                                                          <w:marLeft w:val="0"/>
                                                                                                          <w:marRight w:val="0"/>
                                                                                                          <w:marTop w:val="0"/>
                                                                                                          <w:marBottom w:val="0"/>
                                                                                                          <w:divBdr>
                                                                                                            <w:top w:val="none" w:sz="0" w:space="0" w:color="auto"/>
                                                                                                            <w:left w:val="none" w:sz="0" w:space="0" w:color="auto"/>
                                                                                                            <w:bottom w:val="none" w:sz="0" w:space="0" w:color="auto"/>
                                                                                                            <w:right w:val="none" w:sz="0" w:space="0" w:color="auto"/>
                                                                                                          </w:divBdr>
                                                                                                          <w:divsChild>
                                                                                                            <w:div w:id="1264456091">
                                                                                                              <w:marLeft w:val="0"/>
                                                                                                              <w:marRight w:val="0"/>
                                                                                                              <w:marTop w:val="15"/>
                                                                                                              <w:marBottom w:val="0"/>
                                                                                                              <w:divBdr>
                                                                                                                <w:top w:val="none" w:sz="0" w:space="0" w:color="auto"/>
                                                                                                                <w:left w:val="none" w:sz="0" w:space="0" w:color="auto"/>
                                                                                                                <w:bottom w:val="none" w:sz="0" w:space="0" w:color="auto"/>
                                                                                                                <w:right w:val="none" w:sz="0" w:space="0" w:color="auto"/>
                                                                                                              </w:divBdr>
                                                                                                              <w:divsChild>
                                                                                                                <w:div w:id="954605475">
                                                                                                                  <w:marLeft w:val="0"/>
                                                                                                                  <w:marRight w:val="0"/>
                                                                                                                  <w:marTop w:val="0"/>
                                                                                                                  <w:marBottom w:val="0"/>
                                                                                                                  <w:divBdr>
                                                                                                                    <w:top w:val="none" w:sz="0" w:space="0" w:color="auto"/>
                                                                                                                    <w:left w:val="none" w:sz="0" w:space="0" w:color="auto"/>
                                                                                                                    <w:bottom w:val="none" w:sz="0" w:space="0" w:color="auto"/>
                                                                                                                    <w:right w:val="none" w:sz="0" w:space="0" w:color="auto"/>
                                                                                                                  </w:divBdr>
                                                                                                                  <w:divsChild>
                                                                                                                    <w:div w:id="432825813">
                                                                                                                      <w:marLeft w:val="0"/>
                                                                                                                      <w:marRight w:val="0"/>
                                                                                                                      <w:marTop w:val="0"/>
                                                                                                                      <w:marBottom w:val="0"/>
                                                                                                                      <w:divBdr>
                                                                                                                        <w:top w:val="none" w:sz="0" w:space="0" w:color="auto"/>
                                                                                                                        <w:left w:val="none" w:sz="0" w:space="0" w:color="auto"/>
                                                                                                                        <w:bottom w:val="none" w:sz="0" w:space="0" w:color="auto"/>
                                                                                                                        <w:right w:val="none" w:sz="0" w:space="0" w:color="auto"/>
                                                                                                                      </w:divBdr>
                                                                                                                      <w:divsChild>
                                                                                                                        <w:div w:id="1984389778">
                                                                                                                          <w:marLeft w:val="0"/>
                                                                                                                          <w:marRight w:val="0"/>
                                                                                                                          <w:marTop w:val="0"/>
                                                                                                                          <w:marBottom w:val="0"/>
                                                                                                                          <w:divBdr>
                                                                                                                            <w:top w:val="none" w:sz="0" w:space="0" w:color="auto"/>
                                                                                                                            <w:left w:val="none" w:sz="0" w:space="0" w:color="auto"/>
                                                                                                                            <w:bottom w:val="none" w:sz="0" w:space="0" w:color="auto"/>
                                                                                                                            <w:right w:val="none" w:sz="0" w:space="0" w:color="auto"/>
                                                                                                                          </w:divBdr>
                                                                                                                          <w:divsChild>
                                                                                                                            <w:div w:id="38168106">
                                                                                                                              <w:marLeft w:val="0"/>
                                                                                                                              <w:marRight w:val="0"/>
                                                                                                                              <w:marTop w:val="0"/>
                                                                                                                              <w:marBottom w:val="0"/>
                                                                                                                              <w:divBdr>
                                                                                                                                <w:top w:val="none" w:sz="0" w:space="0" w:color="auto"/>
                                                                                                                                <w:left w:val="none" w:sz="0" w:space="0" w:color="auto"/>
                                                                                                                                <w:bottom w:val="none" w:sz="0" w:space="0" w:color="auto"/>
                                                                                                                                <w:right w:val="none" w:sz="0" w:space="0" w:color="auto"/>
                                                                                                                              </w:divBdr>
                                                                                                                            </w:div>
                                                                                                                            <w:div w:id="3042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f-research-branch.org/" TargetMode="External"/><Relationship Id="rId13" Type="http://schemas.openxmlformats.org/officeDocument/2006/relationships/hyperlink" Target="http://www.aftertrauma.org"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cbi.nlm.nih.gov/pubmed/20502853" TargetMode="External"/><Relationship Id="rId12" Type="http://schemas.openxmlformats.org/officeDocument/2006/relationships/hyperlink" Target="http://icf.ideaday.de/en/index.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who.int/classifications/icfbrowse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cf-core-sets.org/en/page0.ph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cf-research-branch.org/component/content/article/120-external-links/456-icf-based-documentation-form.html" TargetMode="External"/><Relationship Id="rId14" Type="http://schemas.openxmlformats.org/officeDocument/2006/relationships/hyperlink" Target="http://www.c4ts.qmul.ac.u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kphoffman</dc:creator>
  <cp:lastModifiedBy>hmx530</cp:lastModifiedBy>
  <cp:revision>2</cp:revision>
  <dcterms:created xsi:type="dcterms:W3CDTF">2016-04-28T13:45:00Z</dcterms:created>
  <dcterms:modified xsi:type="dcterms:W3CDTF">2016-04-28T13:45:00Z</dcterms:modified>
</cp:coreProperties>
</file>